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16A" w:rsidRPr="007E4A69" w:rsidRDefault="00B8516A" w:rsidP="0060371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XXXIII/305/09</w:t>
      </w:r>
    </w:p>
    <w:p w:rsidR="00B8516A" w:rsidRPr="007E4A69" w:rsidRDefault="00B8516A" w:rsidP="0060371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B8516A" w:rsidRPr="007E4A69" w:rsidRDefault="00B8516A" w:rsidP="0060371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26 lutego 2009r.</w:t>
      </w:r>
    </w:p>
    <w:p w:rsidR="00B8516A" w:rsidRPr="00B877C9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</w:p>
    <w:p w:rsidR="00B8516A" w:rsidRPr="0022080F" w:rsidRDefault="00B8516A" w:rsidP="0060371B">
      <w:pPr>
        <w:rPr>
          <w:rFonts w:ascii="Times New Roman" w:hAnsi="Times New Roman"/>
          <w:b/>
          <w:sz w:val="24"/>
          <w:szCs w:val="24"/>
          <w:u w:val="single"/>
        </w:rPr>
      </w:pPr>
      <w:r w:rsidRPr="0022080F">
        <w:rPr>
          <w:rFonts w:ascii="Book Antiqua" w:hAnsi="Book Antiqua"/>
          <w:b/>
          <w:sz w:val="24"/>
          <w:szCs w:val="24"/>
        </w:rPr>
        <w:t>w sprawie</w:t>
      </w:r>
      <w:r w:rsidRPr="0022080F">
        <w:rPr>
          <w:rFonts w:ascii="Times New Roman" w:hAnsi="Times New Roman"/>
          <w:b/>
          <w:sz w:val="24"/>
          <w:szCs w:val="24"/>
        </w:rPr>
        <w:t>:</w:t>
      </w:r>
      <w:r w:rsidRPr="0022080F">
        <w:rPr>
          <w:rFonts w:ascii="Times New Roman" w:hAnsi="Times New Roman"/>
          <w:sz w:val="24"/>
          <w:szCs w:val="24"/>
        </w:rPr>
        <w:t xml:space="preserve"> </w:t>
      </w:r>
      <w:r w:rsidRPr="0022080F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22080F">
        <w:rPr>
          <w:rFonts w:ascii="Times New Roman" w:hAnsi="Times New Roman"/>
          <w:i/>
          <w:sz w:val="24"/>
          <w:szCs w:val="24"/>
        </w:rPr>
        <w:t>.</w:t>
      </w:r>
    </w:p>
    <w:p w:rsidR="00B8516A" w:rsidRDefault="00B8516A" w:rsidP="0060371B">
      <w:pPr>
        <w:rPr>
          <w:rFonts w:ascii="Times New Roman" w:hAnsi="Times New Roman"/>
          <w:sz w:val="24"/>
          <w:szCs w:val="24"/>
        </w:rPr>
      </w:pPr>
    </w:p>
    <w:p w:rsidR="00B8516A" w:rsidRPr="0022080F" w:rsidRDefault="00B8516A" w:rsidP="0060371B">
      <w:pPr>
        <w:rPr>
          <w:rFonts w:ascii="Times New Roman" w:hAnsi="Times New Roman"/>
          <w:sz w:val="24"/>
          <w:szCs w:val="24"/>
        </w:rPr>
      </w:pPr>
      <w:r w:rsidRPr="0022080F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(Dz. U. z 2005r. nr 249 poz. 2104) oraz art.18 ust. 2 pkt 4 ustawy z dnia 8 marca 1990r. </w:t>
      </w:r>
      <w:r w:rsidRPr="0022080F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B8516A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B8516A" w:rsidRDefault="00B8516A" w:rsidP="00C74760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1</w:t>
      </w:r>
    </w:p>
    <w:p w:rsidR="00B8516A" w:rsidRPr="003E3F08" w:rsidRDefault="00B8516A" w:rsidP="00C74760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F08">
        <w:rPr>
          <w:rFonts w:ascii="Times New Roman" w:hAnsi="Times New Roman"/>
          <w:b/>
          <w:sz w:val="24"/>
          <w:szCs w:val="24"/>
          <w:u w:val="single"/>
        </w:rPr>
        <w:t>Zwiększyć 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150.000</w:t>
      </w:r>
      <w:r w:rsidRPr="003E3F08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B8516A" w:rsidRDefault="00B8516A" w:rsidP="00C7476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756 – Dochody od osób prawnych, od osób fizycznych</w:t>
      </w:r>
    </w:p>
    <w:p w:rsidR="00B8516A" w:rsidRDefault="00B8516A" w:rsidP="00C7476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i od innych jednostek nieposiadających osobowości prawnej </w:t>
      </w:r>
    </w:p>
    <w:p w:rsidR="00B8516A" w:rsidRDefault="00B8516A" w:rsidP="00C7476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oraz wydatki związane z ich poborem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150.000 zł</w:t>
      </w:r>
    </w:p>
    <w:p w:rsidR="00B8516A" w:rsidRDefault="00B8516A" w:rsidP="00C74760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75615 – Wpływy z podatku rolnego, podatku leśnego, </w:t>
      </w:r>
    </w:p>
    <w:p w:rsidR="00B8516A" w:rsidRDefault="00B8516A" w:rsidP="00C74760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podatku od czynności cywilnoprawnych, podatków </w:t>
      </w:r>
    </w:p>
    <w:p w:rsidR="00B8516A" w:rsidRDefault="00B8516A" w:rsidP="00C74760">
      <w:pPr>
        <w:spacing w:after="0"/>
        <w:ind w:firstLine="708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 opłat lokalnych od osób prawnych i innych jednostek organizacyjnych</w:t>
      </w:r>
      <w:r>
        <w:rPr>
          <w:rFonts w:ascii="Times New Roman" w:hAnsi="Times New Roman"/>
          <w:i/>
          <w:sz w:val="24"/>
          <w:szCs w:val="24"/>
        </w:rPr>
        <w:tab/>
        <w:t>150.000 zł</w:t>
      </w:r>
    </w:p>
    <w:p w:rsidR="00B8516A" w:rsidRPr="00C74760" w:rsidRDefault="00B8516A" w:rsidP="00C7476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0310 – Podatek od nieruchomości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150.000 zł</w:t>
      </w:r>
    </w:p>
    <w:p w:rsidR="00B8516A" w:rsidRPr="00B877C9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B8516A" w:rsidRPr="00C77466" w:rsidRDefault="00B8516A" w:rsidP="0060371B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  <w:t>150.000 zł</w:t>
      </w:r>
    </w:p>
    <w:p w:rsidR="00B8516A" w:rsidRPr="00C77466" w:rsidRDefault="00B8516A" w:rsidP="00C77466">
      <w:pPr>
        <w:spacing w:after="0"/>
        <w:rPr>
          <w:rFonts w:ascii="Times New Roman" w:hAnsi="Times New Roman"/>
          <w:b/>
          <w:sz w:val="24"/>
          <w:szCs w:val="24"/>
        </w:rPr>
      </w:pPr>
      <w:r w:rsidRPr="00C77466"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 w:rsidRPr="00C77466">
        <w:rPr>
          <w:rFonts w:ascii="Times New Roman" w:hAnsi="Times New Roman"/>
          <w:b/>
          <w:sz w:val="24"/>
          <w:szCs w:val="24"/>
        </w:rPr>
        <w:tab/>
      </w:r>
      <w:r w:rsidRPr="00C7746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C77466">
        <w:rPr>
          <w:rFonts w:ascii="Times New Roman" w:hAnsi="Times New Roman"/>
          <w:b/>
          <w:sz w:val="24"/>
          <w:szCs w:val="24"/>
        </w:rPr>
        <w:tab/>
        <w:t>150.000 zł</w:t>
      </w:r>
    </w:p>
    <w:p w:rsidR="00B8516A" w:rsidRPr="00C77466" w:rsidRDefault="00B8516A" w:rsidP="00C77466">
      <w:pPr>
        <w:spacing w:after="0"/>
        <w:rPr>
          <w:rFonts w:ascii="Times New Roman" w:hAnsi="Times New Roman"/>
          <w:i/>
          <w:sz w:val="24"/>
          <w:szCs w:val="24"/>
        </w:rPr>
      </w:pPr>
      <w:r w:rsidRPr="00C77466">
        <w:rPr>
          <w:rFonts w:ascii="Times New Roman" w:hAnsi="Times New Roman"/>
          <w:i/>
          <w:sz w:val="24"/>
          <w:szCs w:val="24"/>
        </w:rPr>
        <w:t xml:space="preserve">Rozdział 01010 – Infrastruktura wodociągowa i sanitarna wsi </w:t>
      </w:r>
      <w:r w:rsidRPr="00C77466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C77466">
        <w:rPr>
          <w:rFonts w:ascii="Times New Roman" w:hAnsi="Times New Roman"/>
          <w:i/>
          <w:sz w:val="24"/>
          <w:szCs w:val="24"/>
        </w:rPr>
        <w:t>150.000 zł</w:t>
      </w:r>
    </w:p>
    <w:p w:rsidR="00B8516A" w:rsidRPr="00C77466" w:rsidRDefault="00B8516A" w:rsidP="00C77466">
      <w:pPr>
        <w:spacing w:after="0"/>
        <w:rPr>
          <w:rFonts w:ascii="Times New Roman" w:hAnsi="Times New Roman"/>
          <w:sz w:val="24"/>
          <w:szCs w:val="24"/>
        </w:rPr>
      </w:pPr>
      <w:r w:rsidRPr="00C77466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C77466">
        <w:rPr>
          <w:rFonts w:ascii="Times New Roman" w:hAnsi="Times New Roman"/>
          <w:sz w:val="24"/>
          <w:szCs w:val="24"/>
        </w:rPr>
        <w:tab/>
      </w:r>
      <w:r w:rsidRPr="00C77466">
        <w:rPr>
          <w:rFonts w:ascii="Times New Roman" w:hAnsi="Times New Roman"/>
          <w:sz w:val="24"/>
          <w:szCs w:val="24"/>
        </w:rPr>
        <w:tab/>
      </w:r>
      <w:r w:rsidRPr="00C77466">
        <w:rPr>
          <w:rFonts w:ascii="Times New Roman" w:hAnsi="Times New Roman"/>
          <w:sz w:val="24"/>
          <w:szCs w:val="24"/>
        </w:rPr>
        <w:tab/>
        <w:t>150.000 zł</w:t>
      </w:r>
    </w:p>
    <w:p w:rsidR="00B8516A" w:rsidRDefault="00B8516A" w:rsidP="0022080F">
      <w:pPr>
        <w:spacing w:after="0" w:line="360" w:lineRule="auto"/>
        <w:jc w:val="center"/>
        <w:rPr>
          <w:rFonts w:ascii="Book Antiqua" w:hAnsi="Book Antiqua"/>
          <w:b/>
          <w:sz w:val="24"/>
          <w:szCs w:val="24"/>
        </w:rPr>
      </w:pPr>
    </w:p>
    <w:p w:rsidR="00B8516A" w:rsidRPr="007E4A69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3</w:t>
      </w:r>
    </w:p>
    <w:p w:rsidR="00B8516A" w:rsidRPr="0022080F" w:rsidRDefault="00B8516A" w:rsidP="0060371B">
      <w:pPr>
        <w:jc w:val="both"/>
        <w:rPr>
          <w:rFonts w:ascii="Times New Roman" w:hAnsi="Times New Roman"/>
          <w:sz w:val="24"/>
          <w:szCs w:val="24"/>
        </w:rPr>
      </w:pPr>
      <w:r w:rsidRPr="0022080F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B8516A" w:rsidRDefault="00B8516A" w:rsidP="0060371B">
      <w:pPr>
        <w:pStyle w:val="BodyText"/>
        <w:jc w:val="both"/>
        <w:rPr>
          <w:sz w:val="24"/>
          <w:szCs w:val="24"/>
        </w:rPr>
      </w:pPr>
      <w:r>
        <w:rPr>
          <w:sz w:val="24"/>
          <w:szCs w:val="24"/>
        </w:rPr>
        <w:t>1. załącznik nr 6 otrzymuje brzmienie określone załącznikiem nr 1 do niniejszej uchwały;</w:t>
      </w:r>
    </w:p>
    <w:p w:rsidR="00B8516A" w:rsidRDefault="00B8516A" w:rsidP="0060371B">
      <w:pPr>
        <w:pStyle w:val="BodyText"/>
        <w:jc w:val="both"/>
        <w:rPr>
          <w:sz w:val="24"/>
          <w:szCs w:val="24"/>
        </w:rPr>
      </w:pPr>
      <w:r>
        <w:rPr>
          <w:sz w:val="24"/>
          <w:szCs w:val="24"/>
        </w:rPr>
        <w:t>2. załącznik nr 7 otrzymuje brzmienie określone załącznikiem nr 2 do niniejszej uchwały;</w:t>
      </w:r>
    </w:p>
    <w:p w:rsidR="00B8516A" w:rsidRDefault="00B8516A" w:rsidP="00554D2A">
      <w:pPr>
        <w:pStyle w:val="BodyText"/>
        <w:jc w:val="both"/>
        <w:rPr>
          <w:sz w:val="24"/>
          <w:szCs w:val="24"/>
        </w:rPr>
      </w:pPr>
      <w:r>
        <w:rPr>
          <w:sz w:val="24"/>
          <w:szCs w:val="24"/>
        </w:rPr>
        <w:t>3. załącznik nr 10 otrzymuje brzmienie określone załącznikiem nr 3 do niniejszej uchwały;</w:t>
      </w:r>
    </w:p>
    <w:p w:rsidR="00B8516A" w:rsidRDefault="00B8516A"/>
    <w:p w:rsidR="00B8516A" w:rsidRDefault="00B8516A"/>
    <w:p w:rsidR="00B8516A" w:rsidRPr="007E4A69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4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19.221.127</w:t>
      </w:r>
      <w:r w:rsidRPr="00725F33">
        <w:rPr>
          <w:sz w:val="24"/>
          <w:szCs w:val="24"/>
        </w:rPr>
        <w:t xml:space="preserve"> zł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22.180.612 </w:t>
      </w:r>
      <w:r w:rsidRPr="00725F33">
        <w:rPr>
          <w:sz w:val="24"/>
          <w:szCs w:val="24"/>
        </w:rPr>
        <w:t>zł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- 2.959.485</w:t>
      </w:r>
      <w:r w:rsidRPr="00725F33">
        <w:rPr>
          <w:sz w:val="24"/>
          <w:szCs w:val="24"/>
        </w:rPr>
        <w:t xml:space="preserve"> zł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B8516A" w:rsidRDefault="00B8516A" w:rsidP="0060371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4.090.000</w:t>
      </w:r>
      <w:r w:rsidRPr="00725F33">
        <w:rPr>
          <w:sz w:val="24"/>
          <w:szCs w:val="24"/>
        </w:rPr>
        <w:t xml:space="preserve"> zł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B8516A" w:rsidRDefault="00B8516A" w:rsidP="0060371B">
      <w:pPr>
        <w:pStyle w:val="BodyText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B8516A" w:rsidRPr="00AD0181" w:rsidRDefault="00B8516A" w:rsidP="0060371B">
      <w:pPr>
        <w:pStyle w:val="BodyText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1.100.000</w:t>
      </w:r>
      <w:r w:rsidRPr="00AD0181">
        <w:rPr>
          <w:sz w:val="24"/>
          <w:szCs w:val="24"/>
        </w:rPr>
        <w:t xml:space="preserve"> zł</w:t>
      </w:r>
    </w:p>
    <w:p w:rsidR="00B8516A" w:rsidRPr="00725F33" w:rsidRDefault="00B8516A" w:rsidP="0060371B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B8516A" w:rsidRDefault="00B8516A" w:rsidP="0060371B">
      <w:pPr>
        <w:pStyle w:val="BodyText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B8516A" w:rsidRDefault="00B8516A" w:rsidP="0060371B">
      <w:pPr>
        <w:pStyle w:val="BodyText"/>
        <w:rPr>
          <w:sz w:val="24"/>
          <w:szCs w:val="24"/>
        </w:rPr>
      </w:pPr>
    </w:p>
    <w:p w:rsidR="00B8516A" w:rsidRPr="007E4A69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B8516A" w:rsidRPr="00553E5F" w:rsidRDefault="00B8516A" w:rsidP="0060371B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B8516A" w:rsidRDefault="00B8516A" w:rsidP="0060371B">
      <w:pPr>
        <w:jc w:val="center"/>
        <w:rPr>
          <w:rFonts w:ascii="Book Antiqua" w:hAnsi="Book Antiqua"/>
          <w:b/>
          <w:sz w:val="24"/>
          <w:szCs w:val="24"/>
        </w:rPr>
      </w:pPr>
    </w:p>
    <w:p w:rsidR="00B8516A" w:rsidRPr="0022080F" w:rsidRDefault="00B8516A" w:rsidP="0022080F">
      <w:pPr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6</w:t>
      </w:r>
    </w:p>
    <w:p w:rsidR="00B8516A" w:rsidRDefault="00B8516A" w:rsidP="0060371B">
      <w:pPr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B8516A" w:rsidRDefault="00B8516A" w:rsidP="0060371B">
      <w:pPr>
        <w:jc w:val="both"/>
        <w:rPr>
          <w:rFonts w:ascii="Times New Roman" w:hAnsi="Times New Roman"/>
          <w:sz w:val="24"/>
          <w:szCs w:val="24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22080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</w:p>
    <w:p w:rsidR="00B8516A" w:rsidRPr="007E4A69" w:rsidRDefault="00B8516A" w:rsidP="0022080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XXXIII/305/09</w:t>
      </w:r>
    </w:p>
    <w:p w:rsidR="00B8516A" w:rsidRPr="007E4A69" w:rsidRDefault="00B8516A" w:rsidP="0022080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B8516A" w:rsidRPr="007E4A69" w:rsidRDefault="00B8516A" w:rsidP="0022080F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26 lutego 2009r.</w:t>
      </w:r>
    </w:p>
    <w:p w:rsidR="00B8516A" w:rsidRPr="007E4A69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Default="00B8516A" w:rsidP="0060371B">
      <w:pPr>
        <w:jc w:val="center"/>
        <w:rPr>
          <w:rFonts w:ascii="Book Antiqua" w:hAnsi="Book Antiqua"/>
          <w:b/>
          <w:sz w:val="28"/>
          <w:szCs w:val="28"/>
        </w:rPr>
      </w:pPr>
    </w:p>
    <w:p w:rsidR="00B8516A" w:rsidRPr="0022080F" w:rsidRDefault="00B8516A" w:rsidP="0024680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22080F">
        <w:rPr>
          <w:rFonts w:ascii="Times New Roman" w:hAnsi="Times New Roman"/>
          <w:b/>
          <w:sz w:val="24"/>
          <w:szCs w:val="24"/>
          <w:u w:val="single"/>
        </w:rPr>
        <w:t>Zwiększa się dochody:</w:t>
      </w:r>
    </w:p>
    <w:p w:rsidR="00B8516A" w:rsidRPr="0022080F" w:rsidRDefault="00B8516A" w:rsidP="0024680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2080F">
        <w:rPr>
          <w:rFonts w:ascii="Times New Roman" w:hAnsi="Times New Roman"/>
          <w:sz w:val="24"/>
          <w:szCs w:val="24"/>
        </w:rPr>
        <w:t>w dziale 756, rozdział 75615, paragraf 0310 o kwotę 150.000 zł – z tytułu podatku od nieruchomości.</w:t>
      </w:r>
    </w:p>
    <w:p w:rsidR="00B8516A" w:rsidRPr="0022080F" w:rsidRDefault="00B8516A" w:rsidP="0024680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B8516A" w:rsidRPr="0022080F" w:rsidRDefault="00B8516A" w:rsidP="0024680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22080F">
        <w:rPr>
          <w:rFonts w:ascii="Times New Roman" w:hAnsi="Times New Roman"/>
          <w:b/>
          <w:sz w:val="24"/>
          <w:szCs w:val="24"/>
          <w:u w:val="single"/>
        </w:rPr>
        <w:t>Zwiększa się wydatki:</w:t>
      </w:r>
    </w:p>
    <w:p w:rsidR="00B8516A" w:rsidRPr="0022080F" w:rsidRDefault="00B8516A" w:rsidP="00A04ED6">
      <w:pPr>
        <w:jc w:val="both"/>
        <w:rPr>
          <w:rFonts w:ascii="Times New Roman" w:hAnsi="Times New Roman"/>
          <w:sz w:val="24"/>
          <w:szCs w:val="24"/>
        </w:rPr>
      </w:pPr>
      <w:r w:rsidRPr="0022080F">
        <w:rPr>
          <w:rFonts w:ascii="Times New Roman" w:hAnsi="Times New Roman"/>
          <w:sz w:val="24"/>
          <w:szCs w:val="24"/>
        </w:rPr>
        <w:t>w dziale 010, rozdział 01010, paragraf 6050 o kwotę 150.000 zł – z przeznaczeniem na zadanie „Budowa wodociągu przesyłowego dla wsi Jodłownik”.</w:t>
      </w:r>
    </w:p>
    <w:p w:rsidR="00B8516A" w:rsidRDefault="00B8516A" w:rsidP="00246806">
      <w:pPr>
        <w:spacing w:after="0"/>
      </w:pPr>
    </w:p>
    <w:sectPr w:rsidR="00B8516A" w:rsidSect="003E1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71B"/>
    <w:rsid w:val="0022080F"/>
    <w:rsid w:val="00246806"/>
    <w:rsid w:val="002758EA"/>
    <w:rsid w:val="003E100B"/>
    <w:rsid w:val="003E3F08"/>
    <w:rsid w:val="004E14E5"/>
    <w:rsid w:val="00516E59"/>
    <w:rsid w:val="00553E5F"/>
    <w:rsid w:val="00554D2A"/>
    <w:rsid w:val="0060371B"/>
    <w:rsid w:val="00725F33"/>
    <w:rsid w:val="007A50EB"/>
    <w:rsid w:val="007E4A69"/>
    <w:rsid w:val="00961ACB"/>
    <w:rsid w:val="00A04ED6"/>
    <w:rsid w:val="00A16622"/>
    <w:rsid w:val="00AD0181"/>
    <w:rsid w:val="00B628B1"/>
    <w:rsid w:val="00B8516A"/>
    <w:rsid w:val="00B877C9"/>
    <w:rsid w:val="00B95479"/>
    <w:rsid w:val="00BC24CE"/>
    <w:rsid w:val="00C74760"/>
    <w:rsid w:val="00C77466"/>
    <w:rsid w:val="00CC70B4"/>
    <w:rsid w:val="00E4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71B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0371B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0371B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92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3</Pages>
  <Words>357</Words>
  <Characters>2144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6</cp:revision>
  <cp:lastPrinted>2009-02-25T07:09:00Z</cp:lastPrinted>
  <dcterms:created xsi:type="dcterms:W3CDTF">2009-02-19T09:21:00Z</dcterms:created>
  <dcterms:modified xsi:type="dcterms:W3CDTF">2009-03-02T11:19:00Z</dcterms:modified>
</cp:coreProperties>
</file>