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CF3" w:rsidRPr="007E4A69" w:rsidRDefault="00556CF3" w:rsidP="00556CF3">
      <w:pPr>
        <w:pStyle w:val="Tekstpodstawowy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 w:rsidR="00E2758F">
        <w:rPr>
          <w:rFonts w:ascii="Book Antiqua" w:hAnsi="Book Antiqua"/>
          <w:b/>
          <w:sz w:val="28"/>
          <w:szCs w:val="28"/>
        </w:rPr>
        <w:t xml:space="preserve"> XLII/372/09</w:t>
      </w:r>
    </w:p>
    <w:p w:rsidR="00556CF3" w:rsidRPr="007E4A69" w:rsidRDefault="00556CF3" w:rsidP="00556CF3">
      <w:pPr>
        <w:pStyle w:val="Tekstpodstawowy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556CF3" w:rsidRPr="007E4A69" w:rsidRDefault="00E2758F" w:rsidP="00556CF3">
      <w:pPr>
        <w:pStyle w:val="Tekstpodstawowy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12 października 2009r.</w:t>
      </w:r>
    </w:p>
    <w:p w:rsidR="00556CF3" w:rsidRDefault="00556CF3" w:rsidP="00556CF3">
      <w:pPr>
        <w:rPr>
          <w:rFonts w:ascii="Book Antiqua" w:eastAsia="Times New Roman" w:hAnsi="Book Antiqua" w:cs="Times New Roman"/>
          <w:b/>
          <w:sz w:val="24"/>
          <w:szCs w:val="24"/>
        </w:rPr>
      </w:pPr>
    </w:p>
    <w:p w:rsidR="00556CF3" w:rsidRPr="00A16622" w:rsidRDefault="00556CF3" w:rsidP="00556CF3">
      <w:pPr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B877C9">
        <w:rPr>
          <w:rFonts w:ascii="Book Antiqua" w:eastAsia="Times New Roman" w:hAnsi="Book Antiqua" w:cs="Times New Roman"/>
          <w:b/>
          <w:sz w:val="24"/>
          <w:szCs w:val="24"/>
        </w:rPr>
        <w:t>w sprawie:</w:t>
      </w:r>
      <w:r w:rsidRPr="00B628B1">
        <w:rPr>
          <w:rFonts w:ascii="Calibri" w:eastAsia="Times New Roman" w:hAnsi="Calibri" w:cs="Times New Roman"/>
          <w:sz w:val="24"/>
          <w:szCs w:val="24"/>
        </w:rPr>
        <w:t xml:space="preserve"> </w:t>
      </w:r>
      <w:r>
        <w:rPr>
          <w:rFonts w:ascii="Calibri" w:eastAsia="Times New Roman" w:hAnsi="Calibri" w:cs="Times New Roman"/>
          <w:i/>
          <w:sz w:val="24"/>
          <w:szCs w:val="24"/>
          <w:u w:val="single"/>
        </w:rPr>
        <w:t>zmian w B</w:t>
      </w:r>
      <w:r w:rsidRPr="00B628B1">
        <w:rPr>
          <w:rFonts w:ascii="Calibri" w:eastAsia="Times New Roman" w:hAnsi="Calibri" w:cs="Times New Roman"/>
          <w:i/>
          <w:sz w:val="24"/>
          <w:szCs w:val="24"/>
          <w:u w:val="single"/>
        </w:rPr>
        <w:t xml:space="preserve">udżecie Gminy Dzierżoniów na </w:t>
      </w:r>
      <w:r>
        <w:rPr>
          <w:rFonts w:ascii="Calibri" w:eastAsia="Times New Roman" w:hAnsi="Calibri" w:cs="Times New Roman"/>
          <w:i/>
          <w:sz w:val="24"/>
          <w:szCs w:val="24"/>
          <w:u w:val="single"/>
        </w:rPr>
        <w:t xml:space="preserve">rok </w:t>
      </w:r>
      <w:r w:rsidRPr="00B628B1">
        <w:rPr>
          <w:rFonts w:ascii="Calibri" w:eastAsia="Times New Roman" w:hAnsi="Calibri" w:cs="Times New Roman"/>
          <w:i/>
          <w:sz w:val="24"/>
          <w:szCs w:val="24"/>
          <w:u w:val="single"/>
        </w:rPr>
        <w:t>200</w:t>
      </w:r>
      <w:r>
        <w:rPr>
          <w:i/>
          <w:sz w:val="24"/>
          <w:szCs w:val="24"/>
          <w:u w:val="single"/>
        </w:rPr>
        <w:t>9</w:t>
      </w:r>
      <w:r w:rsidRPr="00B628B1">
        <w:rPr>
          <w:rFonts w:ascii="Calibri" w:eastAsia="Times New Roman" w:hAnsi="Calibri" w:cs="Times New Roman"/>
          <w:i/>
          <w:sz w:val="24"/>
          <w:szCs w:val="24"/>
        </w:rPr>
        <w:t>.</w:t>
      </w:r>
    </w:p>
    <w:p w:rsidR="00556CF3" w:rsidRDefault="00556CF3" w:rsidP="00556CF3">
      <w:pPr>
        <w:rPr>
          <w:rFonts w:ascii="Calibri" w:eastAsia="Times New Roman" w:hAnsi="Calibri" w:cs="Times New Roman"/>
          <w:sz w:val="24"/>
          <w:szCs w:val="24"/>
        </w:rPr>
      </w:pPr>
      <w:r w:rsidRPr="00E4106A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2758EA">
        <w:rPr>
          <w:rFonts w:ascii="Calibri" w:eastAsia="Times New Roman" w:hAnsi="Calibri" w:cs="Times New Roman"/>
          <w:sz w:val="24"/>
          <w:szCs w:val="24"/>
        </w:rPr>
        <w:t>Na podstawie art. 184 ust.1 ustawy z dnia 30 czerwca 2005r. o finansach publicznych (Dz. U.</w:t>
      </w:r>
      <w:r>
        <w:rPr>
          <w:rFonts w:ascii="Calibri" w:eastAsia="Times New Roman" w:hAnsi="Calibri" w:cs="Times New Roman"/>
          <w:sz w:val="24"/>
          <w:szCs w:val="24"/>
        </w:rPr>
        <w:t xml:space="preserve"> z 2005</w:t>
      </w:r>
      <w:r w:rsidRPr="00E4106A">
        <w:rPr>
          <w:rFonts w:ascii="Calibri" w:eastAsia="Times New Roman" w:hAnsi="Calibri" w:cs="Times New Roman"/>
          <w:sz w:val="24"/>
          <w:szCs w:val="24"/>
        </w:rPr>
        <w:t xml:space="preserve">r. nr </w:t>
      </w:r>
      <w:r>
        <w:rPr>
          <w:rFonts w:ascii="Calibri" w:eastAsia="Times New Roman" w:hAnsi="Calibri" w:cs="Times New Roman"/>
          <w:sz w:val="24"/>
          <w:szCs w:val="24"/>
        </w:rPr>
        <w:t>249</w:t>
      </w:r>
      <w:r w:rsidRPr="00E4106A">
        <w:rPr>
          <w:rFonts w:ascii="Calibri" w:eastAsia="Times New Roman" w:hAnsi="Calibri" w:cs="Times New Roman"/>
          <w:sz w:val="24"/>
          <w:szCs w:val="24"/>
        </w:rPr>
        <w:t xml:space="preserve"> poz. </w:t>
      </w:r>
      <w:r>
        <w:rPr>
          <w:rFonts w:ascii="Calibri" w:eastAsia="Times New Roman" w:hAnsi="Calibri" w:cs="Times New Roman"/>
          <w:sz w:val="24"/>
          <w:szCs w:val="24"/>
        </w:rPr>
        <w:t xml:space="preserve">2104) </w:t>
      </w:r>
      <w:r w:rsidRPr="00E4106A">
        <w:rPr>
          <w:rFonts w:ascii="Calibri" w:eastAsia="Times New Roman" w:hAnsi="Calibri" w:cs="Times New Roman"/>
          <w:sz w:val="24"/>
          <w:szCs w:val="24"/>
        </w:rPr>
        <w:t xml:space="preserve">oraz art.18 ust. 2 </w:t>
      </w:r>
      <w:proofErr w:type="spellStart"/>
      <w:r w:rsidRPr="00E4106A">
        <w:rPr>
          <w:rFonts w:ascii="Calibri" w:eastAsia="Times New Roman" w:hAnsi="Calibri" w:cs="Times New Roman"/>
          <w:sz w:val="24"/>
          <w:szCs w:val="24"/>
        </w:rPr>
        <w:t>p</w:t>
      </w:r>
      <w:r>
        <w:rPr>
          <w:sz w:val="24"/>
          <w:szCs w:val="24"/>
        </w:rPr>
        <w:t>kt</w:t>
      </w:r>
      <w:proofErr w:type="spellEnd"/>
      <w:r>
        <w:rPr>
          <w:sz w:val="24"/>
          <w:szCs w:val="24"/>
        </w:rPr>
        <w:t xml:space="preserve"> 4 ustawy z dnia 8 marca 1990</w:t>
      </w:r>
      <w:r w:rsidRPr="00E4106A">
        <w:rPr>
          <w:rFonts w:ascii="Calibri" w:eastAsia="Times New Roman" w:hAnsi="Calibri" w:cs="Times New Roman"/>
          <w:sz w:val="24"/>
          <w:szCs w:val="24"/>
        </w:rPr>
        <w:t xml:space="preserve">r. </w:t>
      </w:r>
      <w:r>
        <w:rPr>
          <w:sz w:val="24"/>
          <w:szCs w:val="24"/>
        </w:rPr>
        <w:br/>
      </w:r>
      <w:r w:rsidRPr="00E4106A">
        <w:rPr>
          <w:rFonts w:ascii="Calibri" w:eastAsia="Times New Roman" w:hAnsi="Calibri" w:cs="Times New Roman"/>
          <w:sz w:val="24"/>
          <w:szCs w:val="24"/>
        </w:rPr>
        <w:t xml:space="preserve">o samorządzie gminnym tekst jednolity </w:t>
      </w:r>
      <w:r>
        <w:rPr>
          <w:rFonts w:ascii="Calibri" w:eastAsia="Times New Roman" w:hAnsi="Calibri" w:cs="Times New Roman"/>
          <w:sz w:val="24"/>
          <w:szCs w:val="24"/>
        </w:rPr>
        <w:t>(</w:t>
      </w:r>
      <w:r w:rsidRPr="00E4106A">
        <w:rPr>
          <w:rFonts w:ascii="Calibri" w:eastAsia="Times New Roman" w:hAnsi="Calibri" w:cs="Times New Roman"/>
          <w:sz w:val="24"/>
          <w:szCs w:val="24"/>
        </w:rPr>
        <w:t>Dz. U. z 2001 r. nr 142 poz. 1591</w:t>
      </w:r>
      <w:r>
        <w:rPr>
          <w:rFonts w:ascii="Calibri" w:eastAsia="Times New Roman" w:hAnsi="Calibri" w:cs="Times New Roman"/>
          <w:sz w:val="24"/>
          <w:szCs w:val="24"/>
        </w:rPr>
        <w:t xml:space="preserve"> z </w:t>
      </w:r>
      <w:proofErr w:type="spellStart"/>
      <w:r>
        <w:rPr>
          <w:rFonts w:ascii="Calibri" w:eastAsia="Times New Roman" w:hAnsi="Calibri" w:cs="Times New Roman"/>
          <w:sz w:val="24"/>
          <w:szCs w:val="24"/>
        </w:rPr>
        <w:t>późn</w:t>
      </w:r>
      <w:proofErr w:type="spellEnd"/>
      <w:r>
        <w:rPr>
          <w:rFonts w:ascii="Calibri" w:eastAsia="Times New Roman" w:hAnsi="Calibri" w:cs="Times New Roman"/>
          <w:sz w:val="24"/>
          <w:szCs w:val="24"/>
        </w:rPr>
        <w:t>. zm.)</w:t>
      </w:r>
      <w:r w:rsidRPr="00E4106A">
        <w:rPr>
          <w:rFonts w:ascii="Calibri" w:eastAsia="Times New Roman" w:hAnsi="Calibri" w:cs="Times New Roman"/>
          <w:sz w:val="24"/>
          <w:szCs w:val="24"/>
        </w:rPr>
        <w:t xml:space="preserve"> </w:t>
      </w:r>
    </w:p>
    <w:p w:rsidR="00556CF3" w:rsidRDefault="00556CF3" w:rsidP="00556CF3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B877C9">
        <w:rPr>
          <w:rFonts w:ascii="Book Antiqua" w:eastAsia="Times New Roman" w:hAnsi="Book Antiqua" w:cs="Times New Roman"/>
          <w:b/>
          <w:sz w:val="24"/>
          <w:szCs w:val="24"/>
        </w:rPr>
        <w:t>Rada Gminy Dzierżoniów uchwala, co następuje:</w:t>
      </w:r>
    </w:p>
    <w:p w:rsidR="003C22F8" w:rsidRDefault="003C22F8" w:rsidP="00556CF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6CF3" w:rsidRPr="00C076F2" w:rsidRDefault="00556CF3" w:rsidP="00556CF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076F2">
        <w:rPr>
          <w:rFonts w:ascii="Times New Roman" w:eastAsia="Times New Roman" w:hAnsi="Times New Roman" w:cs="Times New Roman"/>
          <w:b/>
          <w:sz w:val="24"/>
          <w:szCs w:val="24"/>
        </w:rPr>
        <w:t>§ 1</w:t>
      </w:r>
    </w:p>
    <w:p w:rsidR="00556CF3" w:rsidRPr="00C77466" w:rsidRDefault="00556CF3" w:rsidP="00556CF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Zmniejszyć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dochody </w:t>
      </w:r>
      <w:r w:rsidRPr="00C77466">
        <w:rPr>
          <w:rFonts w:ascii="Times New Roman" w:hAnsi="Times New Roman" w:cs="Times New Roman"/>
          <w:b/>
          <w:sz w:val="24"/>
          <w:szCs w:val="24"/>
          <w:u w:val="single"/>
        </w:rPr>
        <w:t>w budżecie gminy na 2009r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  <w:u w:val="single"/>
        </w:rPr>
        <w:tab/>
        <w:t>1.225.00</w:t>
      </w:r>
      <w:r w:rsidR="00504977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774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zł</w:t>
      </w:r>
    </w:p>
    <w:p w:rsidR="00556CF3" w:rsidRDefault="00556CF3" w:rsidP="00556C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Dział 700 – Gospodarka mieszkaniowa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</w:rPr>
        <w:tab/>
        <w:t>668</w:t>
      </w:r>
      <w:r>
        <w:rPr>
          <w:rFonts w:ascii="Times New Roman" w:hAnsi="Times New Roman" w:cs="Times New Roman"/>
          <w:b/>
          <w:sz w:val="24"/>
          <w:szCs w:val="24"/>
        </w:rPr>
        <w:t>.000 zł</w:t>
      </w:r>
    </w:p>
    <w:p w:rsidR="00556CF3" w:rsidRDefault="00556CF3" w:rsidP="00556CF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Rozdział 70005 - Gospodarka g</w:t>
      </w:r>
      <w:r w:rsidR="003C22F8">
        <w:rPr>
          <w:rFonts w:ascii="Times New Roman" w:hAnsi="Times New Roman" w:cs="Times New Roman"/>
          <w:i/>
          <w:sz w:val="24"/>
          <w:szCs w:val="24"/>
        </w:rPr>
        <w:t xml:space="preserve">runtami i nieruchomościami </w:t>
      </w:r>
      <w:r w:rsidR="003C22F8">
        <w:rPr>
          <w:rFonts w:ascii="Times New Roman" w:hAnsi="Times New Roman" w:cs="Times New Roman"/>
          <w:i/>
          <w:sz w:val="24"/>
          <w:szCs w:val="24"/>
        </w:rPr>
        <w:tab/>
      </w:r>
      <w:r w:rsidR="003C22F8">
        <w:rPr>
          <w:rFonts w:ascii="Times New Roman" w:hAnsi="Times New Roman" w:cs="Times New Roman"/>
          <w:i/>
          <w:sz w:val="24"/>
          <w:szCs w:val="24"/>
        </w:rPr>
        <w:tab/>
      </w:r>
      <w:r w:rsidR="003C22F8">
        <w:rPr>
          <w:rFonts w:ascii="Times New Roman" w:hAnsi="Times New Roman" w:cs="Times New Roman"/>
          <w:i/>
          <w:sz w:val="24"/>
          <w:szCs w:val="24"/>
        </w:rPr>
        <w:tab/>
        <w:t>668</w:t>
      </w:r>
      <w:r>
        <w:rPr>
          <w:rFonts w:ascii="Times New Roman" w:hAnsi="Times New Roman" w:cs="Times New Roman"/>
          <w:i/>
          <w:sz w:val="24"/>
          <w:szCs w:val="24"/>
        </w:rPr>
        <w:t>.000 zł</w:t>
      </w:r>
    </w:p>
    <w:p w:rsidR="00556CF3" w:rsidRDefault="00556CF3" w:rsidP="005049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 0770 – Wpłaty z tytułu odpłatnego nabycia prawa własności oraz</w:t>
      </w:r>
    </w:p>
    <w:p w:rsidR="00556CF3" w:rsidRDefault="00556CF3" w:rsidP="005049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0497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rawa użytkowania w</w:t>
      </w:r>
      <w:r w:rsidR="003C22F8">
        <w:rPr>
          <w:rFonts w:ascii="Times New Roman" w:hAnsi="Times New Roman" w:cs="Times New Roman"/>
          <w:sz w:val="24"/>
          <w:szCs w:val="24"/>
        </w:rPr>
        <w:t xml:space="preserve">ieczystego nieruchomości </w:t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  <w:t>668</w:t>
      </w:r>
      <w:r>
        <w:rPr>
          <w:rFonts w:ascii="Times New Roman" w:hAnsi="Times New Roman" w:cs="Times New Roman"/>
          <w:sz w:val="24"/>
          <w:szCs w:val="24"/>
        </w:rPr>
        <w:t>.000 zł</w:t>
      </w:r>
    </w:p>
    <w:p w:rsidR="00504977" w:rsidRDefault="00504977" w:rsidP="0050497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6CF3" w:rsidRDefault="00556CF3" w:rsidP="005049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756 – Dochody od osób prawnych, od osób fizycznych</w:t>
      </w:r>
    </w:p>
    <w:p w:rsidR="00556CF3" w:rsidRDefault="00556CF3" w:rsidP="00556CF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i od innych jednostek nieposiadających osobowości prawnej </w:t>
      </w:r>
    </w:p>
    <w:p w:rsidR="00556CF3" w:rsidRDefault="00556CF3" w:rsidP="00556CF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oraz wydatki </w:t>
      </w:r>
      <w:r w:rsidR="00504977">
        <w:rPr>
          <w:rFonts w:ascii="Times New Roman" w:hAnsi="Times New Roman" w:cs="Times New Roman"/>
          <w:b/>
          <w:sz w:val="24"/>
          <w:szCs w:val="24"/>
        </w:rPr>
        <w:t xml:space="preserve">związane z ich poborem </w:t>
      </w:r>
      <w:r w:rsidR="00504977">
        <w:rPr>
          <w:rFonts w:ascii="Times New Roman" w:hAnsi="Times New Roman" w:cs="Times New Roman"/>
          <w:b/>
          <w:sz w:val="24"/>
          <w:szCs w:val="24"/>
        </w:rPr>
        <w:tab/>
      </w:r>
      <w:r w:rsidR="00504977">
        <w:rPr>
          <w:rFonts w:ascii="Times New Roman" w:hAnsi="Times New Roman" w:cs="Times New Roman"/>
          <w:b/>
          <w:sz w:val="24"/>
          <w:szCs w:val="24"/>
        </w:rPr>
        <w:tab/>
      </w:r>
      <w:r w:rsidR="00504977">
        <w:rPr>
          <w:rFonts w:ascii="Times New Roman" w:hAnsi="Times New Roman" w:cs="Times New Roman"/>
          <w:b/>
          <w:sz w:val="24"/>
          <w:szCs w:val="24"/>
        </w:rPr>
        <w:tab/>
      </w:r>
      <w:r w:rsidR="00504977">
        <w:rPr>
          <w:rFonts w:ascii="Times New Roman" w:hAnsi="Times New Roman" w:cs="Times New Roman"/>
          <w:b/>
          <w:sz w:val="24"/>
          <w:szCs w:val="24"/>
        </w:rPr>
        <w:tab/>
      </w:r>
      <w:r w:rsidR="00504977">
        <w:rPr>
          <w:rFonts w:ascii="Times New Roman" w:hAnsi="Times New Roman" w:cs="Times New Roman"/>
          <w:b/>
          <w:sz w:val="24"/>
          <w:szCs w:val="24"/>
        </w:rPr>
        <w:tab/>
        <w:t>55</w:t>
      </w:r>
      <w:r w:rsidR="003C22F8">
        <w:rPr>
          <w:rFonts w:ascii="Times New Roman" w:hAnsi="Times New Roman" w:cs="Times New Roman"/>
          <w:b/>
          <w:sz w:val="24"/>
          <w:szCs w:val="24"/>
        </w:rPr>
        <w:t>7.0</w:t>
      </w:r>
      <w:r>
        <w:rPr>
          <w:rFonts w:ascii="Times New Roman" w:hAnsi="Times New Roman" w:cs="Times New Roman"/>
          <w:b/>
          <w:sz w:val="24"/>
          <w:szCs w:val="24"/>
        </w:rPr>
        <w:t>00 zł</w:t>
      </w:r>
    </w:p>
    <w:p w:rsidR="00556CF3" w:rsidRDefault="00556CF3" w:rsidP="00556CF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75615 – Wpływy z podatku rolnego, podatku leśnego, </w:t>
      </w:r>
    </w:p>
    <w:p w:rsidR="00556CF3" w:rsidRDefault="00556CF3" w:rsidP="00556CF3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podatku od czynności cywilnoprawnych, podatków </w:t>
      </w:r>
    </w:p>
    <w:p w:rsidR="00556CF3" w:rsidRDefault="00556CF3" w:rsidP="00556CF3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 opłat lokalnych od osób prawnych i in</w:t>
      </w:r>
      <w:r w:rsidR="003C22F8">
        <w:rPr>
          <w:rFonts w:ascii="Times New Roman" w:hAnsi="Times New Roman" w:cs="Times New Roman"/>
          <w:i/>
          <w:sz w:val="24"/>
          <w:szCs w:val="24"/>
        </w:rPr>
        <w:t>nych jednostek organizacyjnych</w:t>
      </w:r>
      <w:r w:rsidR="003C22F8">
        <w:rPr>
          <w:rFonts w:ascii="Times New Roman" w:hAnsi="Times New Roman" w:cs="Times New Roman"/>
          <w:i/>
          <w:sz w:val="24"/>
          <w:szCs w:val="24"/>
        </w:rPr>
        <w:tab/>
        <w:t>7.0</w:t>
      </w:r>
      <w:r>
        <w:rPr>
          <w:rFonts w:ascii="Times New Roman" w:hAnsi="Times New Roman" w:cs="Times New Roman"/>
          <w:i/>
          <w:sz w:val="24"/>
          <w:szCs w:val="24"/>
        </w:rPr>
        <w:t>00 zł</w:t>
      </w:r>
    </w:p>
    <w:p w:rsidR="00556CF3" w:rsidRPr="00044D12" w:rsidRDefault="00556CF3" w:rsidP="00556C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 0330 – Podatek l</w:t>
      </w:r>
      <w:r w:rsidR="003C22F8">
        <w:rPr>
          <w:rFonts w:ascii="Times New Roman" w:hAnsi="Times New Roman" w:cs="Times New Roman"/>
          <w:sz w:val="24"/>
          <w:szCs w:val="24"/>
        </w:rPr>
        <w:t xml:space="preserve">eśny </w:t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  <w:t>6.5</w:t>
      </w:r>
      <w:r>
        <w:rPr>
          <w:rFonts w:ascii="Times New Roman" w:hAnsi="Times New Roman" w:cs="Times New Roman"/>
          <w:sz w:val="24"/>
          <w:szCs w:val="24"/>
        </w:rPr>
        <w:t>00 zł</w:t>
      </w:r>
    </w:p>
    <w:p w:rsidR="00556CF3" w:rsidRDefault="00556CF3" w:rsidP="00556C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0340 – Podatek od środków transportowych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 zł</w:t>
      </w:r>
    </w:p>
    <w:p w:rsidR="000F6986" w:rsidRDefault="000F6986" w:rsidP="000F6986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F6986" w:rsidRDefault="000F6986" w:rsidP="000F698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Rozdział 75616 - Wpływy z podatku rolnego, podatku leśnego,</w:t>
      </w:r>
    </w:p>
    <w:p w:rsidR="000F6986" w:rsidRDefault="000F6986" w:rsidP="000F6986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podatku od spadków i darowizn, podatku od czynności cywilnoprawnych </w:t>
      </w:r>
    </w:p>
    <w:p w:rsidR="000F6986" w:rsidRDefault="000F6986" w:rsidP="000F6986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oraz podatków i opłat lokalnych od osób fizycznych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100.000 zł</w:t>
      </w:r>
    </w:p>
    <w:p w:rsidR="000F6986" w:rsidRPr="00044D12" w:rsidRDefault="000F6986" w:rsidP="000F69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0310 – Podatek od nieruchomości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100.000 zł</w:t>
      </w:r>
    </w:p>
    <w:p w:rsidR="00556CF3" w:rsidRDefault="00556CF3">
      <w:pPr>
        <w:rPr>
          <w:rFonts w:ascii="Times New Roman" w:hAnsi="Times New Roman" w:cs="Times New Roman"/>
          <w:sz w:val="24"/>
          <w:szCs w:val="24"/>
        </w:rPr>
      </w:pPr>
    </w:p>
    <w:p w:rsidR="000F6986" w:rsidRDefault="000F6986" w:rsidP="000F698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75618 – Wpływy z innych opłat stanowiących dochody jednostek </w:t>
      </w:r>
    </w:p>
    <w:p w:rsidR="000F6986" w:rsidRDefault="000F6986" w:rsidP="000F6986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samorządu terytorialnego na podstawie ustaw</w:t>
      </w:r>
      <w:r w:rsidR="00504977">
        <w:rPr>
          <w:rFonts w:ascii="Times New Roman" w:hAnsi="Times New Roman" w:cs="Times New Roman"/>
          <w:i/>
          <w:sz w:val="24"/>
          <w:szCs w:val="24"/>
        </w:rPr>
        <w:tab/>
      </w:r>
      <w:r w:rsidR="00504977">
        <w:rPr>
          <w:rFonts w:ascii="Times New Roman" w:hAnsi="Times New Roman" w:cs="Times New Roman"/>
          <w:i/>
          <w:sz w:val="24"/>
          <w:szCs w:val="24"/>
        </w:rPr>
        <w:tab/>
      </w:r>
      <w:r w:rsidR="00504977">
        <w:rPr>
          <w:rFonts w:ascii="Times New Roman" w:hAnsi="Times New Roman" w:cs="Times New Roman"/>
          <w:i/>
          <w:sz w:val="24"/>
          <w:szCs w:val="24"/>
        </w:rPr>
        <w:tab/>
      </w:r>
      <w:r w:rsidR="00504977">
        <w:rPr>
          <w:rFonts w:ascii="Times New Roman" w:hAnsi="Times New Roman" w:cs="Times New Roman"/>
          <w:i/>
          <w:sz w:val="24"/>
          <w:szCs w:val="24"/>
        </w:rPr>
        <w:tab/>
        <w:t>450.0</w:t>
      </w:r>
      <w:r>
        <w:rPr>
          <w:rFonts w:ascii="Times New Roman" w:hAnsi="Times New Roman" w:cs="Times New Roman"/>
          <w:i/>
          <w:sz w:val="24"/>
          <w:szCs w:val="24"/>
        </w:rPr>
        <w:t>00 zł</w:t>
      </w:r>
    </w:p>
    <w:p w:rsidR="000F6986" w:rsidRDefault="000F6986" w:rsidP="000F69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0460 – Wpływy z opłaty eksploatacyjnej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450.000 zł</w:t>
      </w:r>
    </w:p>
    <w:p w:rsidR="000F6986" w:rsidRDefault="000F6986" w:rsidP="000F69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C22F8" w:rsidRDefault="003C22F8" w:rsidP="000F69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3C22F8" w:rsidRDefault="003C22F8" w:rsidP="000F69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3C22F8" w:rsidRDefault="003C22F8" w:rsidP="000F69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3C22F8" w:rsidRDefault="003C22F8" w:rsidP="000F69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0F6986" w:rsidRDefault="003C22F8" w:rsidP="000F69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lastRenderedPageBreak/>
        <w:t>§ 2</w:t>
      </w:r>
    </w:p>
    <w:p w:rsidR="000F6986" w:rsidRDefault="000F6986" w:rsidP="000F69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0F6986" w:rsidRDefault="000F6986" w:rsidP="000F698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Zmniejszyć</w:t>
      </w:r>
      <w:r w:rsidRPr="00970110">
        <w:rPr>
          <w:rFonts w:ascii="Times New Roman" w:hAnsi="Times New Roman" w:cs="Times New Roman"/>
          <w:b/>
          <w:sz w:val="24"/>
          <w:szCs w:val="24"/>
          <w:u w:val="single"/>
        </w:rPr>
        <w:t xml:space="preserve"> wydatki w budżecie gm</w:t>
      </w:r>
      <w:r w:rsidR="00504977">
        <w:rPr>
          <w:rFonts w:ascii="Times New Roman" w:hAnsi="Times New Roman" w:cs="Times New Roman"/>
          <w:b/>
          <w:sz w:val="24"/>
          <w:szCs w:val="24"/>
          <w:u w:val="single"/>
        </w:rPr>
        <w:t>iny na 2009r. o kwo</w:t>
      </w:r>
      <w:r w:rsidR="003C22F8">
        <w:rPr>
          <w:rFonts w:ascii="Times New Roman" w:hAnsi="Times New Roman" w:cs="Times New Roman"/>
          <w:b/>
          <w:sz w:val="24"/>
          <w:szCs w:val="24"/>
          <w:u w:val="single"/>
        </w:rPr>
        <w:t xml:space="preserve">tę </w:t>
      </w:r>
      <w:r w:rsidR="003C22F8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  <w:u w:val="single"/>
        </w:rPr>
        <w:tab/>
        <w:t>12</w:t>
      </w:r>
      <w:r w:rsidR="00504977">
        <w:rPr>
          <w:rFonts w:ascii="Times New Roman" w:hAnsi="Times New Roman" w:cs="Times New Roman"/>
          <w:b/>
          <w:sz w:val="24"/>
          <w:szCs w:val="24"/>
          <w:u w:val="single"/>
        </w:rPr>
        <w:t>5.000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70110">
        <w:rPr>
          <w:rFonts w:ascii="Times New Roman" w:hAnsi="Times New Roman" w:cs="Times New Roman"/>
          <w:b/>
          <w:sz w:val="24"/>
          <w:szCs w:val="24"/>
          <w:u w:val="single"/>
        </w:rPr>
        <w:t>zł</w:t>
      </w:r>
    </w:p>
    <w:p w:rsidR="000F6986" w:rsidRDefault="00504977" w:rsidP="005049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400 – Wytwarzanie i zaopatrywanie w energię elektryczną, gaz i wodę</w:t>
      </w:r>
      <w:r>
        <w:rPr>
          <w:rFonts w:ascii="Times New Roman" w:hAnsi="Times New Roman" w:cs="Times New Roman"/>
          <w:b/>
          <w:sz w:val="24"/>
          <w:szCs w:val="24"/>
        </w:rPr>
        <w:tab/>
        <w:t>15.000 zł</w:t>
      </w:r>
    </w:p>
    <w:p w:rsidR="00504977" w:rsidRDefault="00504977" w:rsidP="0050497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Rozdział 40002 – Dostarczanie wody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15.000 zł</w:t>
      </w:r>
    </w:p>
    <w:p w:rsidR="00504977" w:rsidRPr="00504977" w:rsidRDefault="00504977" w:rsidP="005049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4270 – Zakup usług remontowych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15.000</w:t>
      </w:r>
      <w:r w:rsidRPr="00504977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504977" w:rsidRDefault="00504977" w:rsidP="0050497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04977" w:rsidRPr="00A369E2" w:rsidRDefault="00504977" w:rsidP="005049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369E2">
        <w:rPr>
          <w:rFonts w:ascii="Times New Roman" w:hAnsi="Times New Roman" w:cs="Times New Roman"/>
          <w:b/>
          <w:sz w:val="24"/>
          <w:szCs w:val="24"/>
        </w:rPr>
        <w:t xml:space="preserve">Dział 757 – Obsługa długu publicznego </w:t>
      </w:r>
      <w:r w:rsidRPr="00A369E2">
        <w:rPr>
          <w:rFonts w:ascii="Times New Roman" w:hAnsi="Times New Roman" w:cs="Times New Roman"/>
          <w:b/>
          <w:sz w:val="24"/>
          <w:szCs w:val="24"/>
        </w:rPr>
        <w:tab/>
      </w:r>
      <w:r w:rsidRPr="00A369E2">
        <w:rPr>
          <w:rFonts w:ascii="Times New Roman" w:hAnsi="Times New Roman" w:cs="Times New Roman"/>
          <w:b/>
          <w:sz w:val="24"/>
          <w:szCs w:val="24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</w:rPr>
        <w:tab/>
      </w:r>
      <w:r w:rsidR="003C22F8">
        <w:rPr>
          <w:rFonts w:ascii="Times New Roman" w:hAnsi="Times New Roman" w:cs="Times New Roman"/>
          <w:b/>
          <w:sz w:val="24"/>
          <w:szCs w:val="24"/>
        </w:rPr>
        <w:tab/>
        <w:t>11</w:t>
      </w:r>
      <w:r>
        <w:rPr>
          <w:rFonts w:ascii="Times New Roman" w:hAnsi="Times New Roman" w:cs="Times New Roman"/>
          <w:b/>
          <w:sz w:val="24"/>
          <w:szCs w:val="24"/>
        </w:rPr>
        <w:t>0.00</w:t>
      </w:r>
      <w:r w:rsidRPr="00A369E2">
        <w:rPr>
          <w:rFonts w:ascii="Times New Roman" w:hAnsi="Times New Roman" w:cs="Times New Roman"/>
          <w:b/>
          <w:sz w:val="24"/>
          <w:szCs w:val="24"/>
        </w:rPr>
        <w:t>0 zł</w:t>
      </w:r>
    </w:p>
    <w:p w:rsidR="00504977" w:rsidRDefault="00504977" w:rsidP="005049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Rozdział 75702 – Obsługa papierów wartościowych, kredytów </w:t>
      </w:r>
    </w:p>
    <w:p w:rsidR="00504977" w:rsidRDefault="00504977" w:rsidP="0050497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pożyczek jednostek samorządy terytorialne</w:t>
      </w:r>
      <w:r w:rsidR="003C22F8">
        <w:rPr>
          <w:rFonts w:ascii="Times New Roman" w:hAnsi="Times New Roman" w:cs="Times New Roman"/>
          <w:sz w:val="24"/>
          <w:szCs w:val="24"/>
        </w:rPr>
        <w:t xml:space="preserve">go </w:t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  <w:t>11</w:t>
      </w:r>
      <w:r>
        <w:rPr>
          <w:rFonts w:ascii="Times New Roman" w:hAnsi="Times New Roman" w:cs="Times New Roman"/>
          <w:sz w:val="24"/>
          <w:szCs w:val="24"/>
        </w:rPr>
        <w:t>0.000 zł</w:t>
      </w:r>
    </w:p>
    <w:p w:rsidR="00504977" w:rsidRDefault="00504977" w:rsidP="005049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Paragraf 8070 – Odsetki i dyskonto od krajowych skarbowych papierów </w:t>
      </w:r>
    </w:p>
    <w:p w:rsidR="00504977" w:rsidRDefault="00504977" w:rsidP="0050497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wartościowych oraz krajo</w:t>
      </w:r>
      <w:r w:rsidR="003C22F8">
        <w:rPr>
          <w:rFonts w:ascii="Times New Roman" w:hAnsi="Times New Roman" w:cs="Times New Roman"/>
          <w:sz w:val="24"/>
          <w:szCs w:val="24"/>
        </w:rPr>
        <w:t xml:space="preserve">wych pożyczek i kredytów </w:t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</w:r>
      <w:r w:rsidR="003C22F8">
        <w:rPr>
          <w:rFonts w:ascii="Times New Roman" w:hAnsi="Times New Roman" w:cs="Times New Roman"/>
          <w:sz w:val="24"/>
          <w:szCs w:val="24"/>
        </w:rPr>
        <w:tab/>
        <w:t>11</w:t>
      </w:r>
      <w:r>
        <w:rPr>
          <w:rFonts w:ascii="Times New Roman" w:hAnsi="Times New Roman" w:cs="Times New Roman"/>
          <w:sz w:val="24"/>
          <w:szCs w:val="24"/>
        </w:rPr>
        <w:t>0.000 zł</w:t>
      </w:r>
    </w:p>
    <w:p w:rsidR="00CF306B" w:rsidRDefault="00CF306B" w:rsidP="00CF306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306B" w:rsidRPr="00C076F2" w:rsidRDefault="00CF306B" w:rsidP="00CF306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3</w:t>
      </w:r>
    </w:p>
    <w:p w:rsidR="00CF306B" w:rsidRPr="00961ACB" w:rsidRDefault="00CF306B" w:rsidP="00CF306B">
      <w:pPr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W Uchwale Nr XXX/286/08</w:t>
      </w:r>
      <w:r w:rsidRPr="00961ACB">
        <w:rPr>
          <w:rFonts w:ascii="Calibri" w:eastAsia="Times New Roman" w:hAnsi="Calibri" w:cs="Times New Roman"/>
          <w:sz w:val="24"/>
          <w:szCs w:val="24"/>
        </w:rPr>
        <w:t xml:space="preserve"> Rady Gminy z dnia </w:t>
      </w:r>
      <w:r>
        <w:rPr>
          <w:rFonts w:ascii="Calibri" w:eastAsia="Times New Roman" w:hAnsi="Calibri" w:cs="Times New Roman"/>
          <w:sz w:val="24"/>
          <w:szCs w:val="24"/>
        </w:rPr>
        <w:t>18 grudnia 2008</w:t>
      </w:r>
      <w:r w:rsidRPr="00961ACB">
        <w:rPr>
          <w:rFonts w:ascii="Calibri" w:eastAsia="Times New Roman" w:hAnsi="Calibri" w:cs="Times New Roman"/>
          <w:sz w:val="24"/>
          <w:szCs w:val="24"/>
        </w:rPr>
        <w:t>r. w sprawie przyjęcia budżetu Gminy Dzierżoniów na rok 200</w:t>
      </w:r>
      <w:r>
        <w:rPr>
          <w:rFonts w:ascii="Calibri" w:eastAsia="Times New Roman" w:hAnsi="Calibri" w:cs="Times New Roman"/>
          <w:sz w:val="24"/>
          <w:szCs w:val="24"/>
        </w:rPr>
        <w:t>9</w:t>
      </w:r>
      <w:r w:rsidRPr="00961ACB">
        <w:rPr>
          <w:rFonts w:ascii="Calibri" w:eastAsia="Times New Roman" w:hAnsi="Calibri" w:cs="Times New Roman"/>
          <w:sz w:val="24"/>
          <w:szCs w:val="24"/>
        </w:rPr>
        <w:t xml:space="preserve"> wprowadza się następujące zmiany: </w:t>
      </w:r>
    </w:p>
    <w:p w:rsidR="00CF306B" w:rsidRDefault="00CF306B" w:rsidP="00CF306B">
      <w:pPr>
        <w:pStyle w:val="Tekstpodstawowy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załącznik nr 10 otrzymuje brzmienie określone załącznikiem nr 1 do niniejszej uchwały.</w:t>
      </w:r>
    </w:p>
    <w:p w:rsidR="003C22F8" w:rsidRPr="007E4A69" w:rsidRDefault="003C22F8" w:rsidP="003C22F8">
      <w:pPr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7E4A69">
        <w:rPr>
          <w:rFonts w:ascii="Book Antiqua" w:eastAsia="Times New Roman" w:hAnsi="Book Antiqua" w:cs="Times New Roman"/>
          <w:b/>
          <w:sz w:val="24"/>
          <w:szCs w:val="24"/>
        </w:rPr>
        <w:t>§</w:t>
      </w:r>
      <w:r w:rsidR="00CF306B">
        <w:rPr>
          <w:rFonts w:ascii="Book Antiqua" w:hAnsi="Book Antiqua"/>
          <w:b/>
          <w:sz w:val="24"/>
          <w:szCs w:val="24"/>
        </w:rPr>
        <w:t xml:space="preserve"> 4</w:t>
      </w:r>
    </w:p>
    <w:p w:rsidR="003C22F8" w:rsidRPr="00725F33" w:rsidRDefault="003C22F8" w:rsidP="003C22F8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3C22F8" w:rsidRPr="00725F33" w:rsidRDefault="003C22F8" w:rsidP="003C22F8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 w:rsidR="00483C7D">
        <w:rPr>
          <w:sz w:val="24"/>
          <w:szCs w:val="24"/>
        </w:rPr>
        <w:t xml:space="preserve">budżetowe : </w:t>
      </w:r>
      <w:r w:rsidR="00483C7D">
        <w:rPr>
          <w:sz w:val="24"/>
          <w:szCs w:val="24"/>
        </w:rPr>
        <w:tab/>
      </w:r>
      <w:r w:rsidR="00483C7D">
        <w:rPr>
          <w:sz w:val="24"/>
          <w:szCs w:val="24"/>
        </w:rPr>
        <w:tab/>
        <w:t>19.529.133</w:t>
      </w:r>
      <w:r>
        <w:rPr>
          <w:sz w:val="24"/>
          <w:szCs w:val="24"/>
        </w:rPr>
        <w:t xml:space="preserve"> </w:t>
      </w:r>
      <w:r w:rsidRPr="00725F33">
        <w:rPr>
          <w:sz w:val="24"/>
          <w:szCs w:val="24"/>
        </w:rPr>
        <w:t>zł</w:t>
      </w:r>
    </w:p>
    <w:p w:rsidR="003C22F8" w:rsidRPr="00725F33" w:rsidRDefault="003C22F8" w:rsidP="003C22F8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 w:rsidR="00483C7D">
        <w:rPr>
          <w:sz w:val="24"/>
          <w:szCs w:val="24"/>
        </w:rPr>
        <w:t xml:space="preserve">wydatki budżetowe : </w:t>
      </w:r>
      <w:r w:rsidR="00483C7D">
        <w:rPr>
          <w:sz w:val="24"/>
          <w:szCs w:val="24"/>
        </w:rPr>
        <w:tab/>
      </w:r>
      <w:r w:rsidR="00483C7D">
        <w:rPr>
          <w:sz w:val="24"/>
          <w:szCs w:val="24"/>
        </w:rPr>
        <w:tab/>
        <w:t>23.620.826</w:t>
      </w:r>
      <w:r>
        <w:rPr>
          <w:sz w:val="24"/>
          <w:szCs w:val="24"/>
        </w:rPr>
        <w:t xml:space="preserve"> </w:t>
      </w:r>
      <w:r w:rsidRPr="00725F33">
        <w:rPr>
          <w:sz w:val="24"/>
          <w:szCs w:val="24"/>
        </w:rPr>
        <w:t>zł</w:t>
      </w:r>
    </w:p>
    <w:p w:rsidR="003C22F8" w:rsidRPr="00725F33" w:rsidRDefault="003C22F8" w:rsidP="003C22F8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 w:rsidR="009A4D2F">
        <w:rPr>
          <w:sz w:val="24"/>
          <w:szCs w:val="24"/>
        </w:rPr>
        <w:t xml:space="preserve">deficyt budżetu : </w:t>
      </w:r>
      <w:r w:rsidR="009A4D2F">
        <w:rPr>
          <w:sz w:val="24"/>
          <w:szCs w:val="24"/>
        </w:rPr>
        <w:tab/>
      </w:r>
      <w:r w:rsidR="009A4D2F">
        <w:rPr>
          <w:sz w:val="24"/>
          <w:szCs w:val="24"/>
        </w:rPr>
        <w:tab/>
      </w:r>
      <w:r w:rsidR="009A4D2F">
        <w:rPr>
          <w:sz w:val="24"/>
          <w:szCs w:val="24"/>
        </w:rPr>
        <w:tab/>
        <w:t>- 4.0</w:t>
      </w:r>
      <w:r>
        <w:rPr>
          <w:sz w:val="24"/>
          <w:szCs w:val="24"/>
        </w:rPr>
        <w:t>91.693</w:t>
      </w:r>
      <w:r w:rsidRPr="00725F33">
        <w:rPr>
          <w:sz w:val="24"/>
          <w:szCs w:val="24"/>
        </w:rPr>
        <w:t xml:space="preserve"> zł</w:t>
      </w:r>
    </w:p>
    <w:p w:rsidR="003C22F8" w:rsidRPr="00725F33" w:rsidRDefault="003C22F8" w:rsidP="003C22F8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3C22F8" w:rsidRDefault="003C22F8" w:rsidP="003C22F8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5.222.208</w:t>
      </w:r>
      <w:r w:rsidRPr="00725F33">
        <w:rPr>
          <w:sz w:val="24"/>
          <w:szCs w:val="24"/>
        </w:rPr>
        <w:t xml:space="preserve"> zł</w:t>
      </w:r>
    </w:p>
    <w:p w:rsidR="003C22F8" w:rsidRPr="00725F33" w:rsidRDefault="003C22F8" w:rsidP="003C22F8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3C22F8" w:rsidRDefault="003C22F8" w:rsidP="003C22F8">
      <w:pPr>
        <w:pStyle w:val="Tekstpodstawowy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4.090.000</w:t>
      </w:r>
      <w:r w:rsidRPr="00725F33">
        <w:rPr>
          <w:sz w:val="24"/>
          <w:szCs w:val="24"/>
        </w:rPr>
        <w:t xml:space="preserve"> zł</w:t>
      </w:r>
    </w:p>
    <w:p w:rsidR="003C22F8" w:rsidRPr="00AD0181" w:rsidRDefault="003C22F8" w:rsidP="003C22F8">
      <w:pPr>
        <w:pStyle w:val="Tekstpodstawowy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3C22F8" w:rsidRPr="00725F33" w:rsidRDefault="003C22F8" w:rsidP="003C22F8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3C22F8" w:rsidRDefault="003C22F8" w:rsidP="003C22F8">
      <w:pPr>
        <w:pStyle w:val="Tekstpodstawowy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3C22F8" w:rsidRDefault="003C22F8" w:rsidP="003C22F8">
      <w:pPr>
        <w:pStyle w:val="Tekstpodstawowy"/>
        <w:rPr>
          <w:sz w:val="24"/>
          <w:szCs w:val="24"/>
        </w:rPr>
      </w:pPr>
    </w:p>
    <w:p w:rsidR="003C22F8" w:rsidRDefault="003C22F8" w:rsidP="003C22F8">
      <w:pPr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eastAsia="Times New Roman" w:hAnsi="Book Antiqua" w:cs="Times New Roman"/>
          <w:b/>
          <w:sz w:val="24"/>
          <w:szCs w:val="24"/>
        </w:rPr>
        <w:t>§</w:t>
      </w:r>
      <w:r w:rsidR="00CF306B">
        <w:rPr>
          <w:rFonts w:ascii="Book Antiqua" w:hAnsi="Book Antiqua"/>
          <w:b/>
          <w:sz w:val="24"/>
          <w:szCs w:val="24"/>
        </w:rPr>
        <w:t xml:space="preserve"> 5</w:t>
      </w:r>
    </w:p>
    <w:p w:rsidR="003C22F8" w:rsidRDefault="003C22F8" w:rsidP="003C22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3E5F">
        <w:rPr>
          <w:rFonts w:ascii="Times New Roman" w:eastAsia="Times New Roman" w:hAnsi="Times New Roman" w:cs="Times New Roman"/>
          <w:sz w:val="24"/>
          <w:szCs w:val="24"/>
        </w:rPr>
        <w:t>Wykonanie uchwały powierza się Wójtowi Gminy.</w:t>
      </w:r>
    </w:p>
    <w:p w:rsidR="003C22F8" w:rsidRPr="002F6B2D" w:rsidRDefault="003C22F8" w:rsidP="003C22F8">
      <w:pPr>
        <w:jc w:val="center"/>
        <w:rPr>
          <w:rFonts w:ascii="Book Antiqua" w:hAnsi="Book Antiqua"/>
          <w:b/>
          <w:color w:val="4F81BD" w:themeColor="accent1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§ </w:t>
      </w:r>
      <w:r w:rsidR="00CF306B">
        <w:rPr>
          <w:rFonts w:ascii="Book Antiqua" w:hAnsi="Book Antiqua"/>
          <w:b/>
          <w:sz w:val="24"/>
          <w:szCs w:val="24"/>
        </w:rPr>
        <w:t>6</w:t>
      </w:r>
    </w:p>
    <w:p w:rsidR="003C22F8" w:rsidRDefault="003C22F8" w:rsidP="003C22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3E5F">
        <w:rPr>
          <w:rFonts w:ascii="Times New Roman" w:eastAsia="Times New Roman" w:hAnsi="Times New Roman" w:cs="Times New Roman"/>
          <w:sz w:val="24"/>
          <w:szCs w:val="24"/>
        </w:rPr>
        <w:t xml:space="preserve">Uchwała wchodzi w życie z dniem podjęcia. </w:t>
      </w:r>
    </w:p>
    <w:p w:rsidR="009A4D2F" w:rsidRDefault="009A4D2F" w:rsidP="009A4D2F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  <w:r>
        <w:rPr>
          <w:rFonts w:ascii="Book Antiqua" w:eastAsia="Times New Roman" w:hAnsi="Book Antiqua" w:cs="Times New Roman"/>
          <w:b/>
          <w:sz w:val="28"/>
          <w:szCs w:val="28"/>
        </w:rPr>
        <w:lastRenderedPageBreak/>
        <w:t xml:space="preserve">Uzasadnienie do Uchwały Nr </w:t>
      </w:r>
      <w:r w:rsidR="00E2758F">
        <w:rPr>
          <w:rFonts w:ascii="Book Antiqua" w:eastAsia="Times New Roman" w:hAnsi="Book Antiqua" w:cs="Times New Roman"/>
          <w:b/>
          <w:sz w:val="28"/>
          <w:szCs w:val="28"/>
        </w:rPr>
        <w:t>XLII/372/09</w:t>
      </w:r>
    </w:p>
    <w:p w:rsidR="009A4D2F" w:rsidRDefault="009A4D2F" w:rsidP="009A4D2F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  <w:r>
        <w:rPr>
          <w:rFonts w:ascii="Book Antiqua" w:eastAsia="Times New Roman" w:hAnsi="Book Antiqua" w:cs="Times New Roman"/>
          <w:b/>
          <w:sz w:val="28"/>
          <w:szCs w:val="28"/>
        </w:rPr>
        <w:t>R</w:t>
      </w:r>
      <w:r w:rsidRPr="007E4A69">
        <w:rPr>
          <w:rFonts w:ascii="Book Antiqua" w:eastAsia="Times New Roman" w:hAnsi="Book Antiqua" w:cs="Times New Roman"/>
          <w:b/>
          <w:sz w:val="28"/>
          <w:szCs w:val="28"/>
        </w:rPr>
        <w:t xml:space="preserve">ady Gminy Dzierżoniów </w:t>
      </w:r>
    </w:p>
    <w:p w:rsidR="009A4D2F" w:rsidRPr="007E4A69" w:rsidRDefault="00E2758F" w:rsidP="009A4D2F">
      <w:pPr>
        <w:spacing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</w:rPr>
      </w:pPr>
      <w:r>
        <w:rPr>
          <w:rFonts w:ascii="Book Antiqua" w:eastAsia="Times New Roman" w:hAnsi="Book Antiqua" w:cs="Times New Roman"/>
          <w:b/>
          <w:sz w:val="28"/>
          <w:szCs w:val="28"/>
        </w:rPr>
        <w:t>z dnia 12 października 2009r.</w:t>
      </w:r>
    </w:p>
    <w:p w:rsidR="009A4D2F" w:rsidRDefault="009A4D2F" w:rsidP="009A4D2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A4D2F" w:rsidRDefault="009A4D2F" w:rsidP="009A4D2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Zmniejsza się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dochody;</w:t>
      </w:r>
    </w:p>
    <w:p w:rsidR="009A4D2F" w:rsidRPr="009A4D2F" w:rsidRDefault="009A4D2F" w:rsidP="009A4D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4D2F">
        <w:rPr>
          <w:rFonts w:ascii="Times New Roman" w:hAnsi="Times New Roman" w:cs="Times New Roman"/>
          <w:sz w:val="24"/>
          <w:szCs w:val="24"/>
        </w:rPr>
        <w:t>w dziale 700, rozdział 70005, paragraf 0770 o kwotę 668.000 zł – ponieważ nie doszło do sprzedaży budynku po siedzibie Urzędu Gminy w Dzierżoniowie postanowiono dokonać zmniejszenia planu;</w:t>
      </w:r>
    </w:p>
    <w:p w:rsidR="009A4D2F" w:rsidRPr="009A4D2F" w:rsidRDefault="009A4D2F" w:rsidP="009A4D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4D2F" w:rsidRPr="009A4D2F" w:rsidRDefault="009A4D2F" w:rsidP="009A4D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4D2F">
        <w:rPr>
          <w:rFonts w:ascii="Times New Roman" w:hAnsi="Times New Roman" w:cs="Times New Roman"/>
          <w:sz w:val="24"/>
          <w:szCs w:val="24"/>
        </w:rPr>
        <w:t xml:space="preserve">w dziale 756, rozdział 75615, paragraf 0330 o kwotę 6.500 zł, paragraf 0340 o kwotę 500 zł </w:t>
      </w:r>
      <w:r w:rsidR="00C17C7D">
        <w:rPr>
          <w:rFonts w:ascii="Times New Roman" w:hAnsi="Times New Roman" w:cs="Times New Roman"/>
          <w:sz w:val="24"/>
          <w:szCs w:val="24"/>
        </w:rPr>
        <w:br/>
      </w:r>
      <w:r w:rsidRPr="009A4D2F">
        <w:rPr>
          <w:rFonts w:ascii="Times New Roman" w:hAnsi="Times New Roman" w:cs="Times New Roman"/>
          <w:sz w:val="24"/>
          <w:szCs w:val="24"/>
        </w:rPr>
        <w:t>– po przeanalizowaniu postanowiono dokonać zmniejszenia planu w dochodach z podatków lokalnych od osób prawnych;</w:t>
      </w:r>
    </w:p>
    <w:p w:rsidR="009A4D2F" w:rsidRPr="009A4D2F" w:rsidRDefault="009A4D2F" w:rsidP="009A4D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4D2F">
        <w:rPr>
          <w:rFonts w:ascii="Times New Roman" w:hAnsi="Times New Roman" w:cs="Times New Roman"/>
          <w:sz w:val="24"/>
          <w:szCs w:val="24"/>
        </w:rPr>
        <w:tab/>
        <w:t>rozdział 75616, paragraf 0310 o kwotę 100.000 zł - po przeanalizowaniu postanowiono dokonać zmniejszenia planu w dochodach z podatku od nieruchomości od osób fizycznych;</w:t>
      </w:r>
    </w:p>
    <w:p w:rsidR="009A4D2F" w:rsidRPr="009A4D2F" w:rsidRDefault="009A4D2F" w:rsidP="009A4D2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A4D2F">
        <w:rPr>
          <w:rFonts w:ascii="Times New Roman" w:hAnsi="Times New Roman" w:cs="Times New Roman"/>
          <w:sz w:val="24"/>
          <w:szCs w:val="24"/>
        </w:rPr>
        <w:tab/>
        <w:t>rozdział 75618, paragraf 0460 o kwotę 450.000 zł – po przeanalizowaniu postanowiono dokonać zmniejszenia wpływy z opłaty eksploatacyjnej, ponieważ główny płatnik jest w trudnej sytuacji finansowej i na bieżąco nie reguluje swoich zobowiązań.</w:t>
      </w:r>
      <w:r w:rsidRPr="009A4D2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A4D2F" w:rsidRDefault="009A4D2F" w:rsidP="009A4D2F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9A4D2F" w:rsidRDefault="009A4D2F" w:rsidP="009A4D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Zmniejsza się</w:t>
      </w:r>
      <w:r w:rsidRPr="00970110">
        <w:rPr>
          <w:rFonts w:ascii="Times New Roman" w:hAnsi="Times New Roman" w:cs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A4D2F" w:rsidRPr="00C17C7D" w:rsidRDefault="009A4D2F" w:rsidP="00C17C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7C7D">
        <w:rPr>
          <w:rFonts w:ascii="Times New Roman" w:hAnsi="Times New Roman" w:cs="Times New Roman"/>
          <w:sz w:val="24"/>
          <w:szCs w:val="24"/>
        </w:rPr>
        <w:t>w dziale 400, rozdział 40002, paragraf 4270 o kwotę 15.000 zł – remontowe na sieci wodociągowej;</w:t>
      </w:r>
    </w:p>
    <w:p w:rsidR="009A4D2F" w:rsidRPr="00C17C7D" w:rsidRDefault="009A4D2F" w:rsidP="00C17C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4D2F" w:rsidRPr="00C17C7D" w:rsidRDefault="009A4D2F" w:rsidP="00C17C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7C7D">
        <w:rPr>
          <w:rFonts w:ascii="Times New Roman" w:hAnsi="Times New Roman" w:cs="Times New Roman"/>
          <w:sz w:val="24"/>
          <w:szCs w:val="24"/>
        </w:rPr>
        <w:t>w dziale 757, rozdział 75702</w:t>
      </w:r>
      <w:r w:rsidR="00C17C7D" w:rsidRPr="00C17C7D">
        <w:rPr>
          <w:rFonts w:ascii="Times New Roman" w:hAnsi="Times New Roman" w:cs="Times New Roman"/>
          <w:sz w:val="24"/>
          <w:szCs w:val="24"/>
        </w:rPr>
        <w:t>, p</w:t>
      </w:r>
      <w:r w:rsidRPr="00C17C7D">
        <w:rPr>
          <w:rFonts w:ascii="Times New Roman" w:hAnsi="Times New Roman" w:cs="Times New Roman"/>
          <w:sz w:val="24"/>
          <w:szCs w:val="24"/>
        </w:rPr>
        <w:t xml:space="preserve">aragraf 8070 </w:t>
      </w:r>
      <w:r w:rsidR="00C17C7D" w:rsidRPr="00C17C7D">
        <w:rPr>
          <w:rFonts w:ascii="Times New Roman" w:hAnsi="Times New Roman" w:cs="Times New Roman"/>
          <w:sz w:val="24"/>
          <w:szCs w:val="24"/>
        </w:rPr>
        <w:t xml:space="preserve">o kwotę </w:t>
      </w:r>
      <w:r w:rsidRPr="00C17C7D">
        <w:rPr>
          <w:rFonts w:ascii="Times New Roman" w:hAnsi="Times New Roman" w:cs="Times New Roman"/>
          <w:sz w:val="24"/>
          <w:szCs w:val="24"/>
        </w:rPr>
        <w:t>110.000 zł</w:t>
      </w:r>
      <w:r w:rsidR="00C17C7D" w:rsidRPr="00C17C7D">
        <w:rPr>
          <w:rFonts w:ascii="Times New Roman" w:hAnsi="Times New Roman" w:cs="Times New Roman"/>
          <w:sz w:val="24"/>
          <w:szCs w:val="24"/>
        </w:rPr>
        <w:t xml:space="preserve"> - odsetki od krajowych pożyczek i kredytów.</w:t>
      </w:r>
    </w:p>
    <w:p w:rsidR="00504977" w:rsidRPr="00504977" w:rsidRDefault="00504977">
      <w:pPr>
        <w:rPr>
          <w:rFonts w:ascii="Times New Roman" w:hAnsi="Times New Roman" w:cs="Times New Roman"/>
          <w:i/>
          <w:sz w:val="24"/>
          <w:szCs w:val="24"/>
        </w:rPr>
      </w:pPr>
    </w:p>
    <w:sectPr w:rsidR="00504977" w:rsidRPr="00504977" w:rsidSect="00A639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F46CE"/>
    <w:multiLevelType w:val="hybridMultilevel"/>
    <w:tmpl w:val="15E09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6CF3"/>
    <w:rsid w:val="000A14F6"/>
    <w:rsid w:val="000F6986"/>
    <w:rsid w:val="003C22F8"/>
    <w:rsid w:val="00483C7D"/>
    <w:rsid w:val="00504977"/>
    <w:rsid w:val="00556CF3"/>
    <w:rsid w:val="00866529"/>
    <w:rsid w:val="009A4D2F"/>
    <w:rsid w:val="009E18A5"/>
    <w:rsid w:val="00A63987"/>
    <w:rsid w:val="00C17C7D"/>
    <w:rsid w:val="00CF306B"/>
    <w:rsid w:val="00E27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6CF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56CF3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56C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2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22F8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2009-10-12T07:30:00Z</cp:lastPrinted>
  <dcterms:created xsi:type="dcterms:W3CDTF">2009-10-05T13:22:00Z</dcterms:created>
  <dcterms:modified xsi:type="dcterms:W3CDTF">2009-10-12T07:34:00Z</dcterms:modified>
</cp:coreProperties>
</file>