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965" w:rsidRPr="007E4A69" w:rsidRDefault="00F66965" w:rsidP="009C6CF0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 xml:space="preserve">Uchwała Nr </w:t>
      </w:r>
      <w:r>
        <w:rPr>
          <w:rFonts w:ascii="Book Antiqua" w:hAnsi="Book Antiqua"/>
          <w:b/>
          <w:sz w:val="28"/>
          <w:szCs w:val="28"/>
        </w:rPr>
        <w:t>XLVI/396/09</w:t>
      </w:r>
    </w:p>
    <w:p w:rsidR="00F66965" w:rsidRPr="007E4A69" w:rsidRDefault="00F66965" w:rsidP="009C6CF0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>Rady Gminy Dzierżoniów</w:t>
      </w:r>
    </w:p>
    <w:p w:rsidR="00F66965" w:rsidRPr="007E4A69" w:rsidRDefault="00F66965" w:rsidP="009C6CF0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z dnia 22 grudnia 2009r.</w:t>
      </w:r>
    </w:p>
    <w:p w:rsidR="00F66965" w:rsidRDefault="00F66965" w:rsidP="003446B1">
      <w:pPr>
        <w:pStyle w:val="Tekstpodstawowy2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F66965" w:rsidRDefault="00F66965" w:rsidP="003446B1">
      <w:pPr>
        <w:pStyle w:val="Tekstpodstawowy21"/>
        <w:spacing w:before="0" w:after="0"/>
        <w:rPr>
          <w:rFonts w:ascii="Times New Roman" w:hAnsi="Times New Roman"/>
          <w:sz w:val="24"/>
          <w:szCs w:val="24"/>
        </w:rPr>
      </w:pPr>
    </w:p>
    <w:p w:rsidR="00F66965" w:rsidRDefault="00F66965" w:rsidP="003446B1">
      <w:pPr>
        <w:pStyle w:val="Tekstpodstawowy21"/>
        <w:spacing w:before="0" w:after="0"/>
        <w:ind w:left="1440" w:hanging="144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Book Antiqua" w:hAnsi="Book Antiqua"/>
          <w:b/>
          <w:sz w:val="24"/>
          <w:szCs w:val="24"/>
        </w:rPr>
        <w:t>w sprawie</w:t>
      </w:r>
      <w:r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>zmiany uchwały Nr XLIII/382/09 Rady Gminy Dzierżoniów z dnia                           29 października 2009r. w sprawie upoważnienia Wójta Gminy Dzierżoniów    do zaciągania zobowiązań na realizacje projektu „Góry Sowie, dziedzictwo wielokulturowej historii Dolnego Śląska- kampania promocyjno-informacyjna.”</w:t>
      </w:r>
    </w:p>
    <w:p w:rsidR="00F66965" w:rsidRDefault="00F66965" w:rsidP="003446B1">
      <w:pPr>
        <w:pStyle w:val="Tekstpodstawowy21"/>
        <w:spacing w:before="0" w:after="0"/>
        <w:rPr>
          <w:rFonts w:ascii="Times New Roman" w:hAnsi="Times New Roman"/>
          <w:sz w:val="24"/>
          <w:szCs w:val="24"/>
        </w:rPr>
      </w:pPr>
    </w:p>
    <w:p w:rsidR="00F66965" w:rsidRDefault="00F66965" w:rsidP="003446B1">
      <w:pPr>
        <w:pStyle w:val="Tekstpodstawowy21"/>
        <w:spacing w:before="0" w:after="0"/>
        <w:rPr>
          <w:rFonts w:ascii="Times New Roman" w:hAnsi="Times New Roman"/>
          <w:sz w:val="24"/>
          <w:szCs w:val="24"/>
        </w:rPr>
      </w:pPr>
    </w:p>
    <w:p w:rsidR="00F66965" w:rsidRDefault="00F66965" w:rsidP="00B837D4">
      <w:pPr>
        <w:pStyle w:val="Tekstpodstawowy21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podstawie art. 18 pkt 12 ustawy z dnia 8 marca 1990r. o samorządzie gminnym </w:t>
      </w:r>
      <w:r>
        <w:rPr>
          <w:rFonts w:ascii="Times New Roman" w:hAnsi="Times New Roman"/>
          <w:sz w:val="24"/>
          <w:szCs w:val="24"/>
        </w:rPr>
        <w:br/>
        <w:t>/Dz. U z 2001r. Nr 142 poz.1591 ze zm./</w:t>
      </w:r>
    </w:p>
    <w:p w:rsidR="00F66965" w:rsidRDefault="00F66965" w:rsidP="00B837D4">
      <w:pPr>
        <w:pStyle w:val="Tekstpodstawowy21"/>
        <w:spacing w:before="0" w:after="0"/>
        <w:rPr>
          <w:rFonts w:ascii="Book Antiqua" w:hAnsi="Book Antiqua"/>
          <w:b/>
          <w:sz w:val="24"/>
          <w:szCs w:val="24"/>
        </w:rPr>
      </w:pPr>
    </w:p>
    <w:p w:rsidR="00F66965" w:rsidRDefault="00F66965" w:rsidP="003446B1">
      <w:pPr>
        <w:pStyle w:val="Tekstpodstawowy21"/>
        <w:spacing w:before="0" w:after="0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Rada Gminy Dzierżoniów uchwala, co następuje:</w:t>
      </w:r>
    </w:p>
    <w:p w:rsidR="00F66965" w:rsidRDefault="00F66965" w:rsidP="003446B1">
      <w:pPr>
        <w:pStyle w:val="Tekstpodstawowy21"/>
        <w:spacing w:before="0" w:after="0"/>
        <w:rPr>
          <w:rFonts w:ascii="Times New Roman" w:hAnsi="Times New Roman"/>
          <w:sz w:val="24"/>
          <w:szCs w:val="24"/>
        </w:rPr>
      </w:pPr>
    </w:p>
    <w:p w:rsidR="00F66965" w:rsidRDefault="00F66965" w:rsidP="003446B1">
      <w:pPr>
        <w:pStyle w:val="Tekstpodstawowy21"/>
        <w:spacing w:before="0" w:after="0"/>
        <w:rPr>
          <w:rFonts w:ascii="Times New Roman" w:hAnsi="Times New Roman"/>
          <w:sz w:val="24"/>
          <w:szCs w:val="24"/>
        </w:rPr>
      </w:pPr>
    </w:p>
    <w:p w:rsidR="00F66965" w:rsidRDefault="00F66965" w:rsidP="003446B1">
      <w:pPr>
        <w:pStyle w:val="Tekstpodstawowy21"/>
        <w:spacing w:before="0" w:after="0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§ 1 </w:t>
      </w:r>
    </w:p>
    <w:p w:rsidR="00F66965" w:rsidRDefault="00F66965" w:rsidP="003446B1">
      <w:pPr>
        <w:pStyle w:val="Tekstpodstawowy21"/>
        <w:spacing w:before="0" w:after="0"/>
        <w:jc w:val="center"/>
        <w:rPr>
          <w:rFonts w:ascii="Book Antiqua" w:hAnsi="Book Antiqua"/>
          <w:b/>
          <w:sz w:val="24"/>
          <w:szCs w:val="24"/>
        </w:rPr>
      </w:pPr>
    </w:p>
    <w:p w:rsidR="00F66965" w:rsidRDefault="00F66965" w:rsidP="00752ABB">
      <w:pPr>
        <w:pStyle w:val="Tekstpodstawowy21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uchwale Nr XLIII/382/09 Rady Gminy Dzierżoniów z dnia 29 października 2009r. </w:t>
      </w:r>
      <w:r>
        <w:rPr>
          <w:rFonts w:ascii="Times New Roman" w:hAnsi="Times New Roman"/>
          <w:sz w:val="24"/>
          <w:szCs w:val="24"/>
        </w:rPr>
        <w:br/>
        <w:t>w sprawie upoważnienia Wójta Gminy Dzierżoniów do zaciągania zobowiązań na realizację projektu „Góry Sowie, dziedzictwo wielokulturowej historii Dolnego Śląska - kampania promocyjno-informacyjna §1 pkt 1 i 2  otrzymują  brzmienie:</w:t>
      </w:r>
    </w:p>
    <w:p w:rsidR="00F66965" w:rsidRDefault="00F66965" w:rsidP="00752ABB">
      <w:pPr>
        <w:pStyle w:val="Tekstpodstawowy21"/>
        <w:spacing w:before="0" w:after="0"/>
        <w:jc w:val="both"/>
        <w:rPr>
          <w:rFonts w:ascii="Times New Roman" w:hAnsi="Times New Roman"/>
          <w:sz w:val="24"/>
          <w:szCs w:val="24"/>
        </w:rPr>
      </w:pPr>
    </w:p>
    <w:p w:rsidR="00F66965" w:rsidRPr="00B837D4" w:rsidRDefault="00F66965" w:rsidP="00752ABB">
      <w:pPr>
        <w:pStyle w:val="Tekstpodstawowy21"/>
        <w:spacing w:before="0" w:after="0"/>
        <w:jc w:val="both"/>
        <w:rPr>
          <w:rFonts w:ascii="Times New Roman" w:hAnsi="Times New Roman"/>
          <w:i/>
          <w:sz w:val="24"/>
          <w:szCs w:val="24"/>
        </w:rPr>
      </w:pPr>
      <w:r w:rsidRPr="00B837D4">
        <w:rPr>
          <w:rFonts w:ascii="Times New Roman" w:hAnsi="Times New Roman"/>
          <w:i/>
          <w:sz w:val="24"/>
          <w:szCs w:val="24"/>
        </w:rPr>
        <w:t>„</w:t>
      </w:r>
      <w:r w:rsidRPr="00B837D4">
        <w:rPr>
          <w:rFonts w:ascii="Times New Roman" w:hAnsi="Times New Roman"/>
          <w:b/>
          <w:i/>
          <w:sz w:val="24"/>
          <w:szCs w:val="24"/>
        </w:rPr>
        <w:t>§ 1 pkt 1</w:t>
      </w:r>
      <w:r w:rsidRPr="00B837D4">
        <w:rPr>
          <w:rFonts w:ascii="Times New Roman" w:hAnsi="Times New Roman"/>
          <w:i/>
          <w:sz w:val="24"/>
          <w:szCs w:val="24"/>
        </w:rPr>
        <w:t>: Rada Gminy Dzierżoniów upoważnia Wójta Gminy Dzierżoniów do zaciągania zobowiązań wykraczających poza dany rok budżetowy do kwoty 111 000 PLN, na realizację w latach 2010-2011 projektu „ Góry Sowie, dziedzictwo wielokulturowej historii Dolnego Śląska- kampania promocyjno-informacyjna” w rozbiciu na następujące kwoty w kolejnych latach:</w:t>
      </w:r>
    </w:p>
    <w:p w:rsidR="00F66965" w:rsidRPr="00B837D4" w:rsidRDefault="00F66965" w:rsidP="00752ABB">
      <w:pPr>
        <w:pStyle w:val="Tekstpodstawowy21"/>
        <w:spacing w:before="0" w:after="0"/>
        <w:jc w:val="both"/>
        <w:rPr>
          <w:rFonts w:ascii="Times New Roman" w:hAnsi="Times New Roman"/>
          <w:i/>
          <w:sz w:val="24"/>
          <w:szCs w:val="24"/>
        </w:rPr>
      </w:pPr>
      <w:r w:rsidRPr="00B837D4">
        <w:rPr>
          <w:rFonts w:ascii="Times New Roman" w:hAnsi="Times New Roman"/>
          <w:i/>
          <w:sz w:val="24"/>
          <w:szCs w:val="24"/>
        </w:rPr>
        <w:t>Rok 2010 – 10 000 PLN</w:t>
      </w:r>
    </w:p>
    <w:p w:rsidR="00F66965" w:rsidRPr="00B837D4" w:rsidRDefault="00F66965" w:rsidP="00752ABB">
      <w:pPr>
        <w:pStyle w:val="Tekstpodstawowy21"/>
        <w:spacing w:before="0" w:after="0"/>
        <w:jc w:val="both"/>
        <w:rPr>
          <w:rFonts w:ascii="Times New Roman" w:hAnsi="Times New Roman"/>
          <w:i/>
          <w:sz w:val="24"/>
          <w:szCs w:val="24"/>
        </w:rPr>
      </w:pPr>
      <w:r w:rsidRPr="00B837D4">
        <w:rPr>
          <w:rFonts w:ascii="Times New Roman" w:hAnsi="Times New Roman"/>
          <w:i/>
          <w:sz w:val="24"/>
          <w:szCs w:val="24"/>
        </w:rPr>
        <w:t>Rok 2011 – 100 000 PLN.</w:t>
      </w:r>
    </w:p>
    <w:p w:rsidR="00F66965" w:rsidRPr="00B837D4" w:rsidRDefault="00F66965" w:rsidP="00752ABB">
      <w:pPr>
        <w:pStyle w:val="Tekstpodstawowy21"/>
        <w:spacing w:before="0" w:after="0"/>
        <w:jc w:val="both"/>
        <w:rPr>
          <w:rFonts w:ascii="Times New Roman" w:hAnsi="Times New Roman"/>
          <w:i/>
          <w:sz w:val="24"/>
          <w:szCs w:val="24"/>
        </w:rPr>
      </w:pPr>
    </w:p>
    <w:p w:rsidR="00F66965" w:rsidRPr="00B837D4" w:rsidRDefault="00F66965" w:rsidP="00752ABB">
      <w:pPr>
        <w:pStyle w:val="Tekstpodstawowy21"/>
        <w:spacing w:before="0" w:after="0"/>
        <w:jc w:val="both"/>
        <w:rPr>
          <w:rFonts w:ascii="Times New Roman" w:hAnsi="Times New Roman"/>
          <w:i/>
          <w:sz w:val="24"/>
          <w:szCs w:val="24"/>
        </w:rPr>
      </w:pPr>
      <w:r w:rsidRPr="00B837D4">
        <w:rPr>
          <w:rFonts w:ascii="Times New Roman" w:hAnsi="Times New Roman"/>
          <w:b/>
          <w:i/>
          <w:sz w:val="24"/>
          <w:szCs w:val="24"/>
        </w:rPr>
        <w:t>§1 pkt 2</w:t>
      </w:r>
      <w:r w:rsidRPr="00B837D4">
        <w:rPr>
          <w:rFonts w:ascii="Times New Roman" w:hAnsi="Times New Roman"/>
          <w:i/>
          <w:sz w:val="24"/>
          <w:szCs w:val="24"/>
        </w:rPr>
        <w:t>: „ Zaciągnięte zobowiązania, o których mowa w pkt 1 , będą podlegały pokryciu                        z dochodów własnych budżetu Gminy Dzierżoniów w latach 2010-</w:t>
      </w:r>
      <w:smartTag w:uri="urn:schemas-microsoft-com:office:smarttags" w:element="metricconverter">
        <w:smartTagPr>
          <w:attr w:name="ProductID" w:val="2011”"/>
        </w:smartTagPr>
        <w:r w:rsidRPr="00B837D4">
          <w:rPr>
            <w:rFonts w:ascii="Times New Roman" w:hAnsi="Times New Roman"/>
            <w:i/>
            <w:sz w:val="24"/>
            <w:szCs w:val="24"/>
          </w:rPr>
          <w:t>2011”</w:t>
        </w:r>
      </w:smartTag>
      <w:r w:rsidRPr="00B837D4">
        <w:rPr>
          <w:rFonts w:ascii="Times New Roman" w:hAnsi="Times New Roman"/>
          <w:i/>
          <w:sz w:val="24"/>
          <w:szCs w:val="24"/>
        </w:rPr>
        <w:t>.</w:t>
      </w:r>
    </w:p>
    <w:p w:rsidR="00F66965" w:rsidRDefault="00F66965" w:rsidP="00752ABB">
      <w:pPr>
        <w:pStyle w:val="Tekstpodstawowy21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</w:p>
    <w:p w:rsidR="00F66965" w:rsidRPr="00C31C0A" w:rsidRDefault="00F66965" w:rsidP="00B13F08">
      <w:pPr>
        <w:pStyle w:val="Tekstpodstawowy21"/>
        <w:spacing w:before="0" w:after="0"/>
        <w:jc w:val="center"/>
        <w:rPr>
          <w:rFonts w:ascii="Book Antiqua" w:hAnsi="Book Antiqua"/>
          <w:b/>
          <w:sz w:val="24"/>
          <w:szCs w:val="24"/>
        </w:rPr>
      </w:pPr>
      <w:r w:rsidRPr="00C31C0A">
        <w:rPr>
          <w:rFonts w:ascii="Book Antiqua" w:hAnsi="Book Antiqua"/>
          <w:b/>
          <w:sz w:val="24"/>
          <w:szCs w:val="24"/>
        </w:rPr>
        <w:t>§</w:t>
      </w:r>
      <w:r>
        <w:rPr>
          <w:rFonts w:ascii="Book Antiqua" w:hAnsi="Book Antiqua"/>
          <w:b/>
          <w:sz w:val="24"/>
          <w:szCs w:val="24"/>
        </w:rPr>
        <w:t xml:space="preserve"> </w:t>
      </w:r>
      <w:r w:rsidRPr="00C31C0A">
        <w:rPr>
          <w:rFonts w:ascii="Book Antiqua" w:hAnsi="Book Antiqua"/>
          <w:b/>
          <w:sz w:val="24"/>
          <w:szCs w:val="24"/>
        </w:rPr>
        <w:t>2</w:t>
      </w:r>
    </w:p>
    <w:p w:rsidR="00F66965" w:rsidRDefault="00F66965" w:rsidP="00752ABB">
      <w:pPr>
        <w:pStyle w:val="Tekstpodstawowy21"/>
        <w:spacing w:before="0" w:after="0"/>
        <w:jc w:val="both"/>
        <w:rPr>
          <w:rFonts w:ascii="Times New Roman" w:hAnsi="Times New Roman"/>
          <w:sz w:val="24"/>
          <w:szCs w:val="24"/>
        </w:rPr>
      </w:pPr>
    </w:p>
    <w:p w:rsidR="00F66965" w:rsidRPr="00C31C0A" w:rsidRDefault="00F66965" w:rsidP="00752ABB">
      <w:pPr>
        <w:pStyle w:val="Tekstpodstawowy21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Pozostałe uregulowania pozostają bez zmian.</w:t>
      </w:r>
    </w:p>
    <w:p w:rsidR="00F66965" w:rsidRDefault="00F66965" w:rsidP="003446B1">
      <w:pPr>
        <w:pStyle w:val="Tekstpodstawowy21"/>
        <w:spacing w:before="0" w:after="0"/>
        <w:rPr>
          <w:rFonts w:ascii="Times New Roman" w:hAnsi="Times New Roman"/>
          <w:sz w:val="24"/>
          <w:szCs w:val="24"/>
        </w:rPr>
      </w:pPr>
    </w:p>
    <w:p w:rsidR="00F66965" w:rsidRDefault="00F66965" w:rsidP="003446B1">
      <w:pPr>
        <w:pStyle w:val="Tekstpodstawowy21"/>
        <w:spacing w:before="0" w:after="0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§ 3</w:t>
      </w:r>
    </w:p>
    <w:p w:rsidR="00F66965" w:rsidRDefault="00F66965" w:rsidP="003446B1">
      <w:pPr>
        <w:pStyle w:val="Tekstpodstawowy2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F66965" w:rsidRDefault="00F66965" w:rsidP="003446B1">
      <w:pPr>
        <w:pStyle w:val="Tekstpodstawowy21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Wykonanie Uchwały powierza się Wójtowi Gminy Dzierżoniów.</w:t>
      </w:r>
    </w:p>
    <w:p w:rsidR="00F66965" w:rsidRDefault="00F66965" w:rsidP="003446B1">
      <w:pPr>
        <w:pStyle w:val="Tekstpodstawowy21"/>
        <w:spacing w:before="0" w:after="0"/>
        <w:rPr>
          <w:rFonts w:ascii="Times New Roman" w:hAnsi="Times New Roman"/>
          <w:sz w:val="24"/>
          <w:szCs w:val="24"/>
        </w:rPr>
      </w:pPr>
    </w:p>
    <w:p w:rsidR="00F66965" w:rsidRDefault="00F66965" w:rsidP="003446B1">
      <w:pPr>
        <w:pStyle w:val="Tekstpodstawowy21"/>
        <w:spacing w:before="0" w:after="0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§ 4</w:t>
      </w:r>
    </w:p>
    <w:p w:rsidR="00F66965" w:rsidRDefault="00F66965" w:rsidP="003446B1">
      <w:pPr>
        <w:pStyle w:val="Tekstpodstawowy21"/>
        <w:spacing w:before="0" w:after="0"/>
        <w:rPr>
          <w:rFonts w:ascii="Times New Roman" w:hAnsi="Times New Roman"/>
          <w:sz w:val="24"/>
          <w:szCs w:val="24"/>
        </w:rPr>
      </w:pPr>
    </w:p>
    <w:p w:rsidR="00F66965" w:rsidRDefault="00F66965" w:rsidP="003446B1">
      <w:pPr>
        <w:pStyle w:val="Tekstpodstawowy21"/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Uchwała wchodzi w życie z dniem podjęcia.</w:t>
      </w:r>
    </w:p>
    <w:p w:rsidR="00F66965" w:rsidRDefault="00F66965" w:rsidP="003446B1">
      <w:pPr>
        <w:pStyle w:val="Tekstpodstawowy21"/>
        <w:spacing w:before="0" w:after="0"/>
        <w:rPr>
          <w:rFonts w:ascii="Times New Roman" w:hAnsi="Times New Roman"/>
          <w:sz w:val="24"/>
          <w:szCs w:val="24"/>
        </w:rPr>
      </w:pPr>
    </w:p>
    <w:p w:rsidR="00F66965" w:rsidRDefault="00F66965" w:rsidP="003446B1">
      <w:pPr>
        <w:pStyle w:val="Tekstpodstawowy21"/>
        <w:spacing w:before="0" w:after="0"/>
        <w:rPr>
          <w:rFonts w:ascii="Times New Roman" w:hAnsi="Times New Roman"/>
          <w:sz w:val="24"/>
          <w:szCs w:val="24"/>
        </w:rPr>
      </w:pPr>
    </w:p>
    <w:p w:rsidR="00F66965" w:rsidRDefault="00F66965" w:rsidP="003446B1">
      <w:pPr>
        <w:pStyle w:val="Tekstpodstawowy21"/>
        <w:spacing w:before="0" w:after="0"/>
        <w:rPr>
          <w:rFonts w:ascii="Times New Roman" w:hAnsi="Times New Roman"/>
          <w:sz w:val="24"/>
          <w:szCs w:val="24"/>
        </w:rPr>
      </w:pPr>
    </w:p>
    <w:p w:rsidR="00F66965" w:rsidRPr="007E4A69" w:rsidRDefault="00F66965" w:rsidP="009C6CF0">
      <w:pPr>
        <w:pStyle w:val="BodyText"/>
        <w:spacing w:after="0"/>
        <w:rPr>
          <w:rFonts w:ascii="Book Antiqua" w:hAnsi="Book Antiqua"/>
          <w:b/>
          <w:sz w:val="28"/>
          <w:szCs w:val="28"/>
        </w:rPr>
      </w:pPr>
      <w:r>
        <w:t xml:space="preserve">                                        </w:t>
      </w:r>
      <w:r>
        <w:rPr>
          <w:rFonts w:ascii="Book Antiqua" w:hAnsi="Book Antiqua"/>
          <w:b/>
          <w:sz w:val="28"/>
          <w:szCs w:val="28"/>
        </w:rPr>
        <w:t xml:space="preserve">Uzasadnienie do Uchwały </w:t>
      </w:r>
      <w:r w:rsidRPr="007E4A69">
        <w:rPr>
          <w:rFonts w:ascii="Book Antiqua" w:hAnsi="Book Antiqua"/>
          <w:b/>
          <w:sz w:val="28"/>
          <w:szCs w:val="28"/>
        </w:rPr>
        <w:t xml:space="preserve">Nr </w:t>
      </w:r>
      <w:r>
        <w:rPr>
          <w:rFonts w:ascii="Book Antiqua" w:hAnsi="Book Antiqua"/>
          <w:b/>
          <w:sz w:val="28"/>
          <w:szCs w:val="28"/>
        </w:rPr>
        <w:t>XLVI/397/09</w:t>
      </w:r>
    </w:p>
    <w:p w:rsidR="00F66965" w:rsidRPr="007E4A69" w:rsidRDefault="00F66965" w:rsidP="009C6CF0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>Rady Gminy Dzierżoniów</w:t>
      </w:r>
    </w:p>
    <w:p w:rsidR="00F66965" w:rsidRPr="007E4A69" w:rsidRDefault="00F66965" w:rsidP="009C6CF0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z dnia 22 grudnia 2009r.</w:t>
      </w:r>
    </w:p>
    <w:p w:rsidR="00F66965" w:rsidRDefault="00F66965" w:rsidP="009C6CF0">
      <w:pPr>
        <w:rPr>
          <w:rFonts w:ascii="Book Antiqua" w:hAnsi="Book Antiqua"/>
          <w:b/>
          <w:sz w:val="28"/>
          <w:szCs w:val="28"/>
        </w:rPr>
      </w:pPr>
    </w:p>
    <w:p w:rsidR="00F66965" w:rsidRDefault="00F66965" w:rsidP="003446B1">
      <w:pPr>
        <w:pStyle w:val="Tekstpodstawowy21"/>
        <w:spacing w:before="0" w:after="0"/>
        <w:rPr>
          <w:rFonts w:ascii="Times New Roman" w:hAnsi="Times New Roman"/>
          <w:sz w:val="24"/>
          <w:szCs w:val="24"/>
        </w:rPr>
      </w:pPr>
    </w:p>
    <w:p w:rsidR="00F66965" w:rsidRDefault="00F66965" w:rsidP="003446B1">
      <w:pPr>
        <w:pStyle w:val="Tekstpodstawowy21"/>
        <w:spacing w:before="0" w:after="0"/>
        <w:rPr>
          <w:rFonts w:ascii="Times New Roman" w:hAnsi="Times New Roman"/>
          <w:sz w:val="24"/>
          <w:szCs w:val="24"/>
        </w:rPr>
      </w:pPr>
    </w:p>
    <w:p w:rsidR="00F66965" w:rsidRDefault="00F66965" w:rsidP="003446B1">
      <w:pPr>
        <w:pStyle w:val="Tekstpodstawowy21"/>
        <w:spacing w:before="0" w:after="0"/>
        <w:rPr>
          <w:rFonts w:ascii="Times New Roman" w:hAnsi="Times New Roman"/>
          <w:sz w:val="24"/>
          <w:szCs w:val="24"/>
        </w:rPr>
      </w:pPr>
    </w:p>
    <w:p w:rsidR="00F66965" w:rsidRDefault="00F66965" w:rsidP="00095FAC">
      <w:pPr>
        <w:autoSpaceDE w:val="0"/>
        <w:autoSpaceDN w:val="0"/>
        <w:adjustRightInd w:val="0"/>
        <w:spacing w:line="240" w:lineRule="atLeast"/>
        <w:ind w:firstLine="708"/>
        <w:jc w:val="both"/>
      </w:pPr>
      <w:r>
        <w:t>Gmina Dzierżoniów jest członkiem „Stowarzyszenia Turystycznego Gmin Gór Sowich”, w skład którego wchodzą : Gmina Bielawa, Gmina Nowa Ruda, Gmina Pieszyce, Gmina Stoszowice, Gmina Walim Zarząd Stowarzyszenia podjął uchwałę o przystąpieniu               do projektu w ramach Regionalnego Programu Operacyjnego dla Województwa Dolnośląskiego, działanie 6.4 „Turystyka kulturowa” pn. „Góry Sowie, dziedzictwo wielokulturowej historii Dolnego Śląska - kampania promocyjno - informacyjna” na lata 2010-2012, którego celem jest wzrost konkurencyjności dolnośląskiej oferty turystycznej oraz wykorzystanie potencjału kultury i dziedzictwa przeszłości dla podniesienia atrakcyjności regionu jako czynnika stymulującego rozwój gospodarczy i społeczny. Jednakże w związku ze skróceniem okresu realizacji projektu przez Urząd Marszałkowski Województwa Dolnośląskiego do lat 2010-2011   i przystąpieniu do projektu Gminy Głuszyca zmianie ulega udział finansowy Gminy Dzierżoniów   w projekcie w kolejnych latach:</w:t>
      </w:r>
    </w:p>
    <w:p w:rsidR="00F66965" w:rsidRPr="00756414" w:rsidRDefault="00F66965" w:rsidP="00917769">
      <w:pPr>
        <w:autoSpaceDE w:val="0"/>
        <w:autoSpaceDN w:val="0"/>
        <w:adjustRightInd w:val="0"/>
        <w:spacing w:line="240" w:lineRule="atLeast"/>
        <w:jc w:val="both"/>
        <w:rPr>
          <w:sz w:val="10"/>
          <w:szCs w:val="10"/>
        </w:rPr>
      </w:pPr>
    </w:p>
    <w:p w:rsidR="00F66965" w:rsidRDefault="00F66965" w:rsidP="00917769">
      <w:pPr>
        <w:numPr>
          <w:ilvl w:val="0"/>
          <w:numId w:val="1"/>
        </w:numPr>
        <w:suppressAutoHyphens w:val="0"/>
        <w:autoSpaceDE w:val="0"/>
        <w:autoSpaceDN w:val="0"/>
        <w:adjustRightInd w:val="0"/>
        <w:spacing w:line="240" w:lineRule="atLeast"/>
        <w:jc w:val="both"/>
      </w:pPr>
      <w:r>
        <w:t>Rok 2010 – 10 000 PLN</w:t>
      </w:r>
    </w:p>
    <w:p w:rsidR="00F66965" w:rsidRDefault="00F66965" w:rsidP="00917769">
      <w:pPr>
        <w:numPr>
          <w:ilvl w:val="0"/>
          <w:numId w:val="1"/>
        </w:numPr>
        <w:suppressAutoHyphens w:val="0"/>
        <w:autoSpaceDE w:val="0"/>
        <w:autoSpaceDN w:val="0"/>
        <w:adjustRightInd w:val="0"/>
        <w:spacing w:line="240" w:lineRule="atLeast"/>
        <w:jc w:val="both"/>
      </w:pPr>
      <w:r>
        <w:t>Rok 2011 – 100 000 PLN</w:t>
      </w:r>
    </w:p>
    <w:p w:rsidR="00F66965" w:rsidRPr="009C6CF0" w:rsidRDefault="00F66965" w:rsidP="00095FAC">
      <w:pPr>
        <w:suppressAutoHyphens w:val="0"/>
        <w:autoSpaceDE w:val="0"/>
        <w:autoSpaceDN w:val="0"/>
        <w:adjustRightInd w:val="0"/>
        <w:spacing w:line="240" w:lineRule="atLeast"/>
        <w:ind w:left="720"/>
        <w:jc w:val="both"/>
        <w:rPr>
          <w:sz w:val="16"/>
          <w:szCs w:val="16"/>
        </w:rPr>
      </w:pPr>
    </w:p>
    <w:p w:rsidR="00F66965" w:rsidRDefault="00F66965" w:rsidP="00917769">
      <w:pPr>
        <w:autoSpaceDE w:val="0"/>
        <w:autoSpaceDN w:val="0"/>
        <w:adjustRightInd w:val="0"/>
        <w:spacing w:line="240" w:lineRule="atLeast"/>
        <w:ind w:left="360"/>
        <w:jc w:val="both"/>
      </w:pPr>
      <w:r>
        <w:t xml:space="preserve">      RAZEM : 110 000 PLN</w:t>
      </w:r>
    </w:p>
    <w:p w:rsidR="00F66965" w:rsidRDefault="00F66965" w:rsidP="003446B1">
      <w:pPr>
        <w:pStyle w:val="Tekstpodstawowy21"/>
        <w:spacing w:before="0" w:after="0"/>
        <w:rPr>
          <w:rFonts w:ascii="Times New Roman" w:hAnsi="Times New Roman"/>
          <w:sz w:val="24"/>
          <w:szCs w:val="24"/>
        </w:rPr>
      </w:pPr>
    </w:p>
    <w:p w:rsidR="00F66965" w:rsidRDefault="00F66965" w:rsidP="003446B1">
      <w:pPr>
        <w:pStyle w:val="Tekstpodstawowy21"/>
        <w:spacing w:before="0" w:after="0"/>
      </w:pPr>
    </w:p>
    <w:p w:rsidR="00F66965" w:rsidRDefault="00F66965"/>
    <w:sectPr w:rsidR="00F66965" w:rsidSect="002129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23469D"/>
    <w:multiLevelType w:val="hybridMultilevel"/>
    <w:tmpl w:val="CB6448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46B1"/>
    <w:rsid w:val="00021A2C"/>
    <w:rsid w:val="00095FAC"/>
    <w:rsid w:val="00212952"/>
    <w:rsid w:val="003446B1"/>
    <w:rsid w:val="00372EF0"/>
    <w:rsid w:val="004847EB"/>
    <w:rsid w:val="00486675"/>
    <w:rsid w:val="00515765"/>
    <w:rsid w:val="005516C3"/>
    <w:rsid w:val="00752ABB"/>
    <w:rsid w:val="00756414"/>
    <w:rsid w:val="00766F5F"/>
    <w:rsid w:val="007E4A69"/>
    <w:rsid w:val="007F4304"/>
    <w:rsid w:val="00855F02"/>
    <w:rsid w:val="00896568"/>
    <w:rsid w:val="00917769"/>
    <w:rsid w:val="0094585B"/>
    <w:rsid w:val="00945C53"/>
    <w:rsid w:val="00975BB8"/>
    <w:rsid w:val="009C6CF0"/>
    <w:rsid w:val="00A7713B"/>
    <w:rsid w:val="00B13F08"/>
    <w:rsid w:val="00B23AFC"/>
    <w:rsid w:val="00B837D4"/>
    <w:rsid w:val="00C31C0A"/>
    <w:rsid w:val="00EF2C4C"/>
    <w:rsid w:val="00F22681"/>
    <w:rsid w:val="00F66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46B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kstpodstawowy21">
    <w:name w:val="Tekst podstawowy 21"/>
    <w:basedOn w:val="Normal"/>
    <w:uiPriority w:val="99"/>
    <w:rsid w:val="003446B1"/>
    <w:pPr>
      <w:spacing w:before="280" w:after="280"/>
    </w:pPr>
    <w:rPr>
      <w:rFonts w:ascii="Verdana" w:hAnsi="Verdana"/>
      <w:sz w:val="18"/>
      <w:szCs w:val="18"/>
    </w:rPr>
  </w:style>
  <w:style w:type="paragraph" w:styleId="BodyText">
    <w:name w:val="Body Text"/>
    <w:basedOn w:val="Normal"/>
    <w:link w:val="BodyTextChar"/>
    <w:uiPriority w:val="99"/>
    <w:rsid w:val="009C6CF0"/>
    <w:pPr>
      <w:overflowPunct w:val="0"/>
      <w:autoSpaceDE w:val="0"/>
      <w:autoSpaceDN w:val="0"/>
      <w:adjustRightInd w:val="0"/>
      <w:spacing w:after="120"/>
    </w:pPr>
    <w:rPr>
      <w:sz w:val="20"/>
      <w:szCs w:val="20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C6CF0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747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414</Words>
  <Characters>2485</Characters>
  <Application>Microsoft Office Outlook</Application>
  <DocSecurity>0</DocSecurity>
  <Lines>0</Lines>
  <Paragraphs>0</Paragraphs>
  <ScaleCrop>false</ScaleCrop>
  <Company>ug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„Projekt”</dc:title>
  <dc:subject/>
  <dc:creator>ug</dc:creator>
  <cp:keywords/>
  <dc:description/>
  <cp:lastModifiedBy>WWW</cp:lastModifiedBy>
  <cp:revision>5</cp:revision>
  <cp:lastPrinted>2009-12-28T12:49:00Z</cp:lastPrinted>
  <dcterms:created xsi:type="dcterms:W3CDTF">2009-12-15T07:03:00Z</dcterms:created>
  <dcterms:modified xsi:type="dcterms:W3CDTF">2009-12-28T12:51:00Z</dcterms:modified>
</cp:coreProperties>
</file>